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E" w:rsidRPr="00B547D2" w:rsidRDefault="005C54BE" w:rsidP="005C54BE">
      <w:pPr>
        <w:widowControl w:val="0"/>
        <w:spacing w:after="0"/>
        <w:ind w:left="4962"/>
        <w:outlineLvl w:val="0"/>
        <w:rPr>
          <w:rFonts w:cs="Times New Roman"/>
          <w:sz w:val="20"/>
          <w:szCs w:val="20"/>
        </w:rPr>
      </w:pPr>
      <w:r w:rsidRPr="00B547D2">
        <w:rPr>
          <w:rFonts w:cs="Times New Roman"/>
          <w:sz w:val="20"/>
          <w:szCs w:val="20"/>
        </w:rPr>
        <w:t>PATVIRTINTA</w:t>
      </w:r>
    </w:p>
    <w:p w:rsidR="005C54BE" w:rsidRPr="00B547D2" w:rsidRDefault="005C54BE" w:rsidP="005C54BE">
      <w:pPr>
        <w:widowControl w:val="0"/>
        <w:spacing w:after="0"/>
        <w:ind w:left="496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Pakruojo rajono </w:t>
      </w:r>
      <w:r w:rsidRPr="00B547D2">
        <w:rPr>
          <w:rFonts w:cs="Times New Roman"/>
          <w:sz w:val="20"/>
          <w:szCs w:val="20"/>
        </w:rPr>
        <w:t>Žeimelio darželio-daugiafunkcio</w:t>
      </w:r>
      <w:r>
        <w:rPr>
          <w:rFonts w:cs="Times New Roman"/>
          <w:sz w:val="20"/>
          <w:szCs w:val="20"/>
        </w:rPr>
        <w:t xml:space="preserve"> centro </w:t>
      </w:r>
      <w:r w:rsidRPr="00B547D2">
        <w:rPr>
          <w:rFonts w:cs="Times New Roman"/>
          <w:sz w:val="20"/>
          <w:szCs w:val="20"/>
        </w:rPr>
        <w:t xml:space="preserve">direktoriaus 2017 m. </w:t>
      </w:r>
      <w:r w:rsidR="000853B3">
        <w:rPr>
          <w:rFonts w:cs="Times New Roman"/>
          <w:sz w:val="20"/>
          <w:szCs w:val="20"/>
        </w:rPr>
        <w:t>spalio</w:t>
      </w:r>
      <w:r w:rsidRPr="00B547D2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 </w:t>
      </w:r>
      <w:r w:rsidRPr="00B547D2">
        <w:rPr>
          <w:rFonts w:cs="Times New Roman"/>
          <w:sz w:val="20"/>
          <w:szCs w:val="20"/>
        </w:rPr>
        <w:t xml:space="preserve"> d. įsakymu Nr. V-</w:t>
      </w:r>
    </w:p>
    <w:p w:rsidR="000853B3" w:rsidRDefault="000853B3" w:rsidP="000853B3">
      <w:pPr>
        <w:spacing w:after="0" w:line="240" w:lineRule="auto"/>
        <w:jc w:val="center"/>
        <w:rPr>
          <w:b/>
        </w:rPr>
      </w:pPr>
    </w:p>
    <w:p w:rsidR="0082009C" w:rsidRPr="000853B3" w:rsidRDefault="000853B3" w:rsidP="000853B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853B3">
        <w:rPr>
          <w:b/>
        </w:rPr>
        <w:t>ŽEIMELIO DARŽELIO-DAUGIAFUNKCIO CENTRO „ĄŽUOLIUKAS“</w:t>
      </w:r>
    </w:p>
    <w:p w:rsidR="0082009C" w:rsidRPr="0082009C" w:rsidRDefault="0082009C" w:rsidP="0082009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82009C">
        <w:rPr>
          <w:rFonts w:eastAsia="Times New Roman" w:cs="Times New Roman"/>
          <w:b/>
          <w:szCs w:val="24"/>
          <w:lang w:eastAsia="lt-LT"/>
        </w:rPr>
        <w:t>KONFIDENCIALIOS INFORMACIJOS NUSTATYMO IR NAUDOJIMO BEI KONFIDENCIALUMO LAIKYMOSI  TVARKOS APRAŠAS</w:t>
      </w:r>
    </w:p>
    <w:p w:rsidR="0082009C" w:rsidRPr="0082009C" w:rsidRDefault="0082009C" w:rsidP="0082009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82009C" w:rsidRPr="005C54BE" w:rsidRDefault="0082009C" w:rsidP="003401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82009C">
        <w:rPr>
          <w:rFonts w:eastAsia="Times New Roman" w:cs="Times New Roman"/>
          <w:b/>
          <w:szCs w:val="24"/>
          <w:lang w:eastAsia="lt-LT"/>
        </w:rPr>
        <w:t>I. BENDROSIOS NUOSTATOS</w:t>
      </w:r>
    </w:p>
    <w:p w:rsidR="003401EE" w:rsidRPr="0082009C" w:rsidRDefault="003401EE" w:rsidP="003401EE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1. Šis Konfidencialios informacijos nustatymo ir naudojimo bei konfidencialumo laikymosi tvarkos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 xml:space="preserve">aprašas (toliau - Tvarkos aprašas) nustato pavyzdinį </w:t>
      </w:r>
      <w:r w:rsidR="005C54BE">
        <w:t>Žeimelio darželio-daugiafunkcio centro „Ąžuoliukas“</w:t>
      </w:r>
      <w:r w:rsidR="005C54BE" w:rsidRPr="002153BF">
        <w:t xml:space="preserve"> (toliau –</w:t>
      </w:r>
      <w:r w:rsidR="005C54BE">
        <w:t xml:space="preserve"> Centras</w:t>
      </w:r>
      <w:r w:rsidR="005C54BE" w:rsidRPr="002153BF">
        <w:t>)</w:t>
      </w:r>
      <w:r w:rsidR="005C54BE"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konfidencialios informacijos sąrašą, konfidencialumo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 xml:space="preserve">laikymosi reikalavimus, taikomus </w:t>
      </w:r>
      <w:r w:rsidR="005C54BE">
        <w:rPr>
          <w:rFonts w:eastAsia="Times New Roman" w:cs="Times New Roman"/>
          <w:szCs w:val="24"/>
          <w:lang w:eastAsia="lt-LT"/>
        </w:rPr>
        <w:t>Centro</w:t>
      </w:r>
      <w:r w:rsidRPr="0082009C">
        <w:rPr>
          <w:rFonts w:eastAsia="Times New Roman" w:cs="Times New Roman"/>
          <w:szCs w:val="24"/>
          <w:lang w:eastAsia="lt-LT"/>
        </w:rPr>
        <w:t xml:space="preserve"> darbuotojams, informacijos, gautos darbo funkcijų vykdymo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metu, konfidencialumo užtikrinimo tvarką ir sąlygas, aplinkybes, kada gali būti atskleidžiama konfidenciali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informacija ir kas priima sprendimus dėl konfidencialios informacijos atskleidimo. Taip pat šis Tvarkos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aprašas reglamentuoja kriterijus, pagal kuriuos informacija priskiriama konfidencialiai informacijai,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konfidencialios informacijos naudojimo ir saugojimo tvarką.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2. Šio Tvarkos aprašo privalo laikytis visi </w:t>
      </w:r>
      <w:r w:rsidR="005C54BE">
        <w:rPr>
          <w:rFonts w:eastAsia="Times New Roman" w:cs="Times New Roman"/>
          <w:szCs w:val="24"/>
          <w:lang w:eastAsia="lt-LT"/>
        </w:rPr>
        <w:t>Centro</w:t>
      </w:r>
      <w:r w:rsidR="005C54BE" w:rsidRPr="0082009C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 xml:space="preserve">darbuotojai, dirbantys 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arba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kitokiu būdu susiję su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konfidencialia informacija, taip pat asmenys, teikiantys paslaugas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5C54BE">
        <w:rPr>
          <w:rFonts w:eastAsia="Times New Roman" w:cs="Times New Roman"/>
          <w:szCs w:val="24"/>
          <w:lang w:eastAsia="lt-LT"/>
        </w:rPr>
        <w:t>Centre</w:t>
      </w:r>
      <w:r w:rsidRPr="0082009C">
        <w:rPr>
          <w:rFonts w:eastAsia="Times New Roman" w:cs="Times New Roman"/>
          <w:szCs w:val="24"/>
          <w:lang w:eastAsia="lt-LT"/>
        </w:rPr>
        <w:t>.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3. Tvarkos aprašas parengtas remiantis Lietuvos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Respublikos asmens duomenų teisinės apsaugos įstatymu, Lietuvos Respublikos darbo kodeksu, lydimųjų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teisės aktų keliamais reikalavimais, kitais teisės aktais, reglamentuojančiais duomenų konfidencialumą.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4. Tvarkos apraše vartojamos šios sąvokos:</w:t>
      </w:r>
    </w:p>
    <w:p w:rsidR="0082009C" w:rsidRPr="00C141EA" w:rsidRDefault="0082009C" w:rsidP="00C141E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4</w:t>
      </w:r>
      <w:r w:rsidRPr="00C141EA">
        <w:rPr>
          <w:rFonts w:eastAsia="Times New Roman" w:cs="Times New Roman"/>
          <w:szCs w:val="24"/>
          <w:lang w:eastAsia="lt-LT"/>
        </w:rPr>
        <w:t xml:space="preserve">.1. </w:t>
      </w:r>
      <w:r w:rsidRPr="00C141EA">
        <w:rPr>
          <w:rFonts w:eastAsia="Times New Roman" w:cs="Times New Roman"/>
          <w:b/>
          <w:szCs w:val="24"/>
          <w:lang w:eastAsia="lt-LT"/>
        </w:rPr>
        <w:t>Konfidenciali informacija</w:t>
      </w:r>
      <w:r w:rsidRPr="00C141EA">
        <w:rPr>
          <w:rFonts w:eastAsia="Times New Roman" w:cs="Times New Roman"/>
          <w:szCs w:val="24"/>
          <w:lang w:eastAsia="lt-LT"/>
        </w:rPr>
        <w:t xml:space="preserve"> </w:t>
      </w:r>
      <w:r w:rsidR="003D075F">
        <w:rPr>
          <w:rFonts w:eastAsia="Times New Roman" w:cs="Times New Roman"/>
          <w:szCs w:val="24"/>
          <w:lang w:eastAsia="lt-LT"/>
        </w:rPr>
        <w:t>–</w:t>
      </w:r>
      <w:r w:rsidRPr="00C141EA">
        <w:rPr>
          <w:rFonts w:eastAsia="Times New Roman" w:cs="Times New Roman"/>
          <w:szCs w:val="24"/>
          <w:lang w:eastAsia="lt-LT"/>
        </w:rPr>
        <w:t xml:space="preserve"> tai tokia informacija, kurią sužinojo asmuo, dirbantis </w:t>
      </w:r>
      <w:r w:rsidR="005C54BE" w:rsidRPr="00C141EA">
        <w:rPr>
          <w:rFonts w:eastAsia="Times New Roman" w:cs="Times New Roman"/>
          <w:szCs w:val="24"/>
          <w:lang w:eastAsia="lt-LT"/>
        </w:rPr>
        <w:t xml:space="preserve">Centre </w:t>
      </w:r>
      <w:r w:rsidRPr="00C141EA">
        <w:rPr>
          <w:rFonts w:eastAsia="Times New Roman" w:cs="Times New Roman"/>
          <w:szCs w:val="24"/>
          <w:lang w:eastAsia="lt-LT"/>
        </w:rPr>
        <w:t>pagal</w:t>
      </w:r>
      <w:r w:rsidR="003401EE" w:rsidRPr="00C141EA"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>darbo sutartį arba</w:t>
      </w:r>
      <w:r w:rsidR="003401EE" w:rsidRPr="00C141EA"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 xml:space="preserve">teikiantis paslaugas pagal paslaugų teikimo sutartį, ir priklausanti </w:t>
      </w:r>
      <w:r w:rsidR="005C54BE" w:rsidRPr="00C141EA">
        <w:rPr>
          <w:rFonts w:eastAsia="Times New Roman" w:cs="Times New Roman"/>
          <w:szCs w:val="24"/>
          <w:lang w:eastAsia="lt-LT"/>
        </w:rPr>
        <w:t xml:space="preserve">Centrui </w:t>
      </w:r>
      <w:r w:rsidRPr="00C141EA">
        <w:rPr>
          <w:rFonts w:eastAsia="Times New Roman" w:cs="Times New Roman"/>
          <w:szCs w:val="24"/>
          <w:lang w:eastAsia="lt-LT"/>
        </w:rPr>
        <w:t xml:space="preserve">arba </w:t>
      </w:r>
      <w:r w:rsidR="005C54BE" w:rsidRPr="00C141EA">
        <w:rPr>
          <w:rFonts w:eastAsia="Times New Roman" w:cs="Times New Roman"/>
          <w:szCs w:val="24"/>
          <w:lang w:eastAsia="lt-LT"/>
        </w:rPr>
        <w:t xml:space="preserve">Centro </w:t>
      </w:r>
      <w:r w:rsidRPr="00C141EA">
        <w:rPr>
          <w:rFonts w:eastAsia="Times New Roman" w:cs="Times New Roman"/>
          <w:szCs w:val="24"/>
          <w:lang w:eastAsia="lt-LT"/>
        </w:rPr>
        <w:t>užsakovams, kuri turi vertę dėl to, kad jos nežino tretieji asmenys ir negali būti laisvai jiems prieinama</w:t>
      </w:r>
      <w:r w:rsidR="005C54BE" w:rsidRPr="00C141EA">
        <w:rPr>
          <w:rFonts w:eastAsia="Times New Roman" w:cs="Times New Roman"/>
          <w:szCs w:val="24"/>
          <w:lang w:eastAsia="lt-LT"/>
        </w:rPr>
        <w:t>,</w:t>
      </w:r>
      <w:r w:rsidRPr="00C141EA">
        <w:rPr>
          <w:rFonts w:eastAsia="Times New Roman" w:cs="Times New Roman"/>
          <w:szCs w:val="24"/>
          <w:lang w:eastAsia="lt-LT"/>
        </w:rPr>
        <w:t xml:space="preserve"> apie</w:t>
      </w:r>
      <w:r w:rsidR="003401EE" w:rsidRPr="00C141EA">
        <w:rPr>
          <w:rFonts w:eastAsia="Times New Roman" w:cs="Times New Roman"/>
          <w:szCs w:val="24"/>
          <w:lang w:eastAsia="lt-LT"/>
        </w:rPr>
        <w:t xml:space="preserve"> </w:t>
      </w:r>
      <w:r w:rsidR="005C54BE" w:rsidRPr="00C141EA">
        <w:rPr>
          <w:rFonts w:eastAsia="Times New Roman" w:cs="Times New Roman"/>
          <w:szCs w:val="24"/>
          <w:lang w:eastAsia="lt-LT"/>
        </w:rPr>
        <w:t xml:space="preserve">Centro </w:t>
      </w:r>
      <w:r w:rsidRPr="00C141EA">
        <w:rPr>
          <w:rFonts w:eastAsia="Times New Roman" w:cs="Times New Roman"/>
          <w:szCs w:val="24"/>
          <w:lang w:eastAsia="lt-LT"/>
        </w:rPr>
        <w:t xml:space="preserve">darbuotojų </w:t>
      </w:r>
      <w:r w:rsidR="00C141EA" w:rsidRPr="00C141EA">
        <w:rPr>
          <w:rFonts w:eastAsia="Times New Roman" w:cs="Times New Roman"/>
          <w:szCs w:val="24"/>
          <w:lang w:eastAsia="lt-LT"/>
        </w:rPr>
        <w:t xml:space="preserve">ir klientų (vaikų) asmeninę informaciją, informacija, kurią </w:t>
      </w:r>
      <w:r w:rsidR="00C141EA">
        <w:rPr>
          <w:rFonts w:eastAsia="Times New Roman" w:cs="Times New Roman"/>
          <w:szCs w:val="24"/>
          <w:lang w:eastAsia="lt-LT"/>
        </w:rPr>
        <w:t>C</w:t>
      </w:r>
      <w:r w:rsidR="00C141EA" w:rsidRPr="00C141EA">
        <w:rPr>
          <w:rFonts w:eastAsia="Times New Roman" w:cs="Times New Roman"/>
          <w:szCs w:val="24"/>
          <w:lang w:eastAsia="lt-LT"/>
        </w:rPr>
        <w:t>entras laiko paslaptimi, išskyrus tą informaciją, kuri yra viešai skelbiama</w:t>
      </w:r>
      <w:r w:rsidR="00C141EA" w:rsidRPr="00C141EA">
        <w:rPr>
          <w:rFonts w:ascii="Arial" w:eastAsia="Times New Roman" w:hAnsi="Arial" w:cs="Arial"/>
          <w:sz w:val="30"/>
          <w:szCs w:val="30"/>
          <w:lang w:eastAsia="lt-LT"/>
        </w:rPr>
        <w:t>.</w:t>
      </w:r>
      <w:r w:rsidR="005C54BE" w:rsidRPr="00C141EA"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>Konfidencialia informacija taip pat laikoma informacija apie trečiuosius asmenis arba susijusi su trečiaisiais</w:t>
      </w:r>
      <w:r w:rsidR="003401EE" w:rsidRPr="00C141EA"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>asmenimis, kurią asmuo sužinojo atlikdamas savo darbo funkcijas pagal darbo arba</w:t>
      </w:r>
      <w:r w:rsidR="003401EE" w:rsidRPr="00C141EA"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>paslaugų teikimo</w:t>
      </w:r>
      <w:r w:rsidR="003401EE" w:rsidRPr="00C141EA"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 xml:space="preserve">sutartį, sudarytą su </w:t>
      </w:r>
      <w:r w:rsidR="005C54BE" w:rsidRPr="00C141EA">
        <w:rPr>
          <w:rFonts w:eastAsia="Times New Roman" w:cs="Times New Roman"/>
          <w:szCs w:val="24"/>
          <w:lang w:eastAsia="lt-LT"/>
        </w:rPr>
        <w:t>Centru</w:t>
      </w:r>
      <w:r w:rsidRPr="00C141EA">
        <w:rPr>
          <w:rFonts w:eastAsia="Times New Roman" w:cs="Times New Roman"/>
          <w:szCs w:val="24"/>
          <w:lang w:eastAsia="lt-LT"/>
        </w:rPr>
        <w:t xml:space="preserve">. </w:t>
      </w:r>
    </w:p>
    <w:p w:rsidR="0082009C" w:rsidRDefault="0082009C" w:rsidP="00C141E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4.2. </w:t>
      </w:r>
      <w:r w:rsidRPr="0082009C">
        <w:rPr>
          <w:rFonts w:eastAsia="Times New Roman" w:cs="Times New Roman"/>
          <w:b/>
          <w:szCs w:val="24"/>
          <w:lang w:eastAsia="lt-LT"/>
        </w:rPr>
        <w:t>Konfidencialumas</w:t>
      </w:r>
      <w:r w:rsidRPr="0082009C">
        <w:rPr>
          <w:rFonts w:eastAsia="Times New Roman" w:cs="Times New Roman"/>
          <w:szCs w:val="24"/>
          <w:lang w:eastAsia="lt-LT"/>
        </w:rPr>
        <w:t xml:space="preserve"> - asmens įpareigojimas informaciją, laikytina Konfidencialia informacija,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naudoti tik atliekant darbo funkcijas, užtikrinti, kad ji netaptų žinoma tokios teisės neturintiems asmenims ir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neatskleisti jos tretiesiems asmenims, išskyrus teisės aktų nustatytus atvejus, nenaudoti minėtos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Konfidencialios informacijos asmeniniams arba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trečiųjų šalių interesams tenkinti.</w:t>
      </w:r>
    </w:p>
    <w:p w:rsidR="003D075F" w:rsidRPr="003D075F" w:rsidRDefault="003D075F" w:rsidP="003D075F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4.3. </w:t>
      </w:r>
      <w:r w:rsidRPr="003D075F">
        <w:rPr>
          <w:rFonts w:eastAsia="Times New Roman" w:cs="Times New Roman"/>
          <w:szCs w:val="24"/>
          <w:lang w:eastAsia="lt-LT"/>
        </w:rPr>
        <w:t xml:space="preserve">Klientai – bet kokie asmenys, kuriems </w:t>
      </w:r>
      <w:r>
        <w:rPr>
          <w:rFonts w:eastAsia="Times New Roman" w:cs="Times New Roman"/>
          <w:szCs w:val="24"/>
          <w:lang w:eastAsia="lt-LT"/>
        </w:rPr>
        <w:t>C</w:t>
      </w:r>
      <w:r w:rsidRPr="003D075F">
        <w:rPr>
          <w:rFonts w:eastAsia="Times New Roman" w:cs="Times New Roman"/>
          <w:szCs w:val="24"/>
          <w:lang w:eastAsia="lt-LT"/>
        </w:rPr>
        <w:t xml:space="preserve">entras teikia atitinkamas paslaugas ar fiziniai ir juridiniai asmenys, su kuriais bendradarbiaujama </w:t>
      </w:r>
      <w:r>
        <w:rPr>
          <w:rFonts w:eastAsia="Times New Roman" w:cs="Times New Roman"/>
          <w:szCs w:val="24"/>
          <w:lang w:eastAsia="lt-LT"/>
        </w:rPr>
        <w:t xml:space="preserve">įvairiose </w:t>
      </w:r>
      <w:r w:rsidRPr="003D075F">
        <w:rPr>
          <w:rFonts w:eastAsia="Times New Roman" w:cs="Times New Roman"/>
          <w:szCs w:val="24"/>
          <w:lang w:eastAsia="lt-LT"/>
        </w:rPr>
        <w:t>veiklose.</w:t>
      </w:r>
    </w:p>
    <w:p w:rsidR="0082009C" w:rsidRDefault="0082009C" w:rsidP="003401EE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b/>
          <w:szCs w:val="24"/>
          <w:lang w:eastAsia="lt-LT"/>
        </w:rPr>
        <w:t>II. KONFIDENCIALUMO REIKALAVIMA</w:t>
      </w:r>
      <w:r w:rsidRPr="0082009C">
        <w:rPr>
          <w:rFonts w:eastAsia="Times New Roman" w:cs="Times New Roman"/>
          <w:szCs w:val="24"/>
          <w:lang w:eastAsia="lt-LT"/>
        </w:rPr>
        <w:t>I</w:t>
      </w:r>
    </w:p>
    <w:p w:rsidR="003401EE" w:rsidRPr="0082009C" w:rsidRDefault="003401EE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5. Konfidencialios informacijos neperdavimo ir saugojimo pareiga yra neterminuota.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6. Asmenys, atliekantys darbo funkcijas pagal darbo arba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 xml:space="preserve">paslaugų teikimo sutartį, sudarytą su </w:t>
      </w:r>
      <w:r w:rsidR="00C04F2C">
        <w:rPr>
          <w:rFonts w:eastAsia="Times New Roman" w:cs="Times New Roman"/>
          <w:szCs w:val="24"/>
          <w:lang w:eastAsia="lt-LT"/>
        </w:rPr>
        <w:t>Centru</w:t>
      </w:r>
      <w:r w:rsidRPr="0082009C">
        <w:rPr>
          <w:rFonts w:eastAsia="Times New Roman" w:cs="Times New Roman"/>
          <w:szCs w:val="24"/>
          <w:lang w:eastAsia="lt-LT"/>
        </w:rPr>
        <w:t>,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turi laikytis konfidencialumo reikalavimų.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7. Informacija, laikytina Konfidencialia: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7.1. </w:t>
      </w:r>
      <w:r w:rsidR="00C04F2C">
        <w:rPr>
          <w:rFonts w:eastAsia="Times New Roman" w:cs="Times New Roman"/>
          <w:szCs w:val="24"/>
          <w:lang w:eastAsia="lt-LT"/>
        </w:rPr>
        <w:t>Centro</w:t>
      </w:r>
      <w:r w:rsidR="00C04F2C" w:rsidRPr="0082009C">
        <w:rPr>
          <w:rFonts w:eastAsia="Times New Roman" w:cs="Times New Roman"/>
          <w:szCs w:val="24"/>
          <w:lang w:eastAsia="lt-LT"/>
        </w:rPr>
        <w:t xml:space="preserve"> darbuotojų atlyginimai, asmens kod</w:t>
      </w:r>
      <w:r w:rsidR="00C04F2C" w:rsidRPr="0082009C">
        <w:rPr>
          <w:rFonts w:eastAsia="Times New Roman" w:cs="Times New Roman"/>
          <w:b/>
          <w:szCs w:val="24"/>
          <w:lang w:eastAsia="lt-LT"/>
        </w:rPr>
        <w:t>a</w:t>
      </w:r>
      <w:r w:rsidR="00C04F2C" w:rsidRPr="0082009C">
        <w:rPr>
          <w:rFonts w:eastAsia="Times New Roman" w:cs="Times New Roman"/>
          <w:szCs w:val="24"/>
          <w:lang w:eastAsia="lt-LT"/>
        </w:rPr>
        <w:t>i, socialinio draudimo numeriai, privačių telefonų</w:t>
      </w:r>
      <w:r w:rsidR="00C04F2C">
        <w:rPr>
          <w:rFonts w:eastAsia="Times New Roman" w:cs="Times New Roman"/>
          <w:szCs w:val="24"/>
          <w:lang w:eastAsia="lt-LT"/>
        </w:rPr>
        <w:t xml:space="preserve"> </w:t>
      </w:r>
      <w:r w:rsidR="00C04F2C" w:rsidRPr="0082009C">
        <w:rPr>
          <w:rFonts w:eastAsia="Times New Roman" w:cs="Times New Roman"/>
          <w:szCs w:val="24"/>
          <w:lang w:eastAsia="lt-LT"/>
        </w:rPr>
        <w:t>numeriai, namų adresai, asmeninis el. paštas, tautybė, sąskaitos banke numeriai, slaptažodžiai prisijungti</w:t>
      </w:r>
      <w:r w:rsidR="00C04F2C">
        <w:rPr>
          <w:rFonts w:eastAsia="Times New Roman" w:cs="Times New Roman"/>
          <w:szCs w:val="24"/>
          <w:lang w:eastAsia="lt-LT"/>
        </w:rPr>
        <w:t xml:space="preserve"> </w:t>
      </w:r>
      <w:r w:rsidR="00C04F2C" w:rsidRPr="0082009C">
        <w:rPr>
          <w:rFonts w:eastAsia="Times New Roman" w:cs="Times New Roman"/>
          <w:szCs w:val="24"/>
          <w:lang w:eastAsia="lt-LT"/>
        </w:rPr>
        <w:t>prie el. bankininkystės sistemos, kita individuali informacija – darbuotojų politinė veikla, seksualinė</w:t>
      </w:r>
      <w:r w:rsidR="00C04F2C">
        <w:rPr>
          <w:rFonts w:eastAsia="Times New Roman" w:cs="Times New Roman"/>
          <w:szCs w:val="24"/>
          <w:lang w:eastAsia="lt-LT"/>
        </w:rPr>
        <w:t xml:space="preserve"> </w:t>
      </w:r>
      <w:r w:rsidR="00C04F2C" w:rsidRPr="0082009C">
        <w:rPr>
          <w:rFonts w:eastAsia="Times New Roman" w:cs="Times New Roman"/>
          <w:szCs w:val="24"/>
          <w:lang w:eastAsia="lt-LT"/>
        </w:rPr>
        <w:t>orientacija, religijos išpažinimas;</w:t>
      </w:r>
    </w:p>
    <w:p w:rsidR="00C04F2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7.2. </w:t>
      </w:r>
      <w:r w:rsidR="00C04F2C">
        <w:rPr>
          <w:rFonts w:eastAsia="Times New Roman" w:cs="Times New Roman"/>
          <w:szCs w:val="24"/>
          <w:lang w:eastAsia="lt-LT"/>
        </w:rPr>
        <w:t>Centro</w:t>
      </w:r>
      <w:r w:rsidR="00C04F2C" w:rsidRPr="0082009C">
        <w:rPr>
          <w:rFonts w:eastAsia="Times New Roman" w:cs="Times New Roman"/>
          <w:szCs w:val="24"/>
          <w:lang w:eastAsia="lt-LT"/>
        </w:rPr>
        <w:t xml:space="preserve"> darbuotojų sveikatos duomenys;</w:t>
      </w:r>
    </w:p>
    <w:p w:rsidR="00C04F2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7.3. </w:t>
      </w:r>
      <w:r w:rsidR="00C04F2C">
        <w:rPr>
          <w:rFonts w:eastAsia="Times New Roman" w:cs="Times New Roman"/>
          <w:szCs w:val="24"/>
          <w:lang w:eastAsia="lt-LT"/>
        </w:rPr>
        <w:t xml:space="preserve">Centrą lankančių vaikų </w:t>
      </w:r>
      <w:r w:rsidR="00C04F2C" w:rsidRPr="0082009C">
        <w:rPr>
          <w:rFonts w:eastAsia="Times New Roman" w:cs="Times New Roman"/>
          <w:szCs w:val="24"/>
          <w:lang w:eastAsia="lt-LT"/>
        </w:rPr>
        <w:t>asmens kodai</w:t>
      </w:r>
      <w:r w:rsidR="00C04F2C">
        <w:rPr>
          <w:rFonts w:eastAsia="Times New Roman" w:cs="Times New Roman"/>
          <w:szCs w:val="24"/>
          <w:lang w:eastAsia="lt-LT"/>
        </w:rPr>
        <w:t xml:space="preserve">, vaikų tėvų duomenys: </w:t>
      </w:r>
      <w:r w:rsidR="00C04F2C" w:rsidRPr="0082009C">
        <w:rPr>
          <w:rFonts w:eastAsia="Times New Roman" w:cs="Times New Roman"/>
          <w:szCs w:val="24"/>
          <w:lang w:eastAsia="lt-LT"/>
        </w:rPr>
        <w:t>telefonų</w:t>
      </w:r>
      <w:r w:rsidR="00C04F2C">
        <w:rPr>
          <w:rFonts w:eastAsia="Times New Roman" w:cs="Times New Roman"/>
          <w:szCs w:val="24"/>
          <w:lang w:eastAsia="lt-LT"/>
        </w:rPr>
        <w:t xml:space="preserve"> </w:t>
      </w:r>
      <w:r w:rsidR="00C04F2C" w:rsidRPr="0082009C">
        <w:rPr>
          <w:rFonts w:eastAsia="Times New Roman" w:cs="Times New Roman"/>
          <w:szCs w:val="24"/>
          <w:lang w:eastAsia="lt-LT"/>
        </w:rPr>
        <w:t>numeriai, namų adresai</w:t>
      </w:r>
      <w:r w:rsidR="00C04F2C">
        <w:rPr>
          <w:rFonts w:eastAsia="Times New Roman" w:cs="Times New Roman"/>
          <w:szCs w:val="24"/>
          <w:lang w:eastAsia="lt-LT"/>
        </w:rPr>
        <w:t xml:space="preserve">, </w:t>
      </w:r>
      <w:r w:rsidR="00C04F2C" w:rsidRPr="0082009C">
        <w:rPr>
          <w:rFonts w:eastAsia="Times New Roman" w:cs="Times New Roman"/>
          <w:szCs w:val="24"/>
          <w:lang w:eastAsia="lt-LT"/>
        </w:rPr>
        <w:t>el. paštas, tautybė</w:t>
      </w:r>
      <w:r w:rsidR="00C04F2C">
        <w:rPr>
          <w:rFonts w:eastAsia="Times New Roman" w:cs="Times New Roman"/>
          <w:szCs w:val="24"/>
          <w:lang w:eastAsia="lt-LT"/>
        </w:rPr>
        <w:t>,</w:t>
      </w:r>
      <w:r w:rsidR="00C04F2C" w:rsidRPr="00C04F2C">
        <w:rPr>
          <w:rFonts w:eastAsia="Times New Roman" w:cs="Times New Roman"/>
          <w:szCs w:val="24"/>
          <w:lang w:eastAsia="lt-LT"/>
        </w:rPr>
        <w:t xml:space="preserve"> </w:t>
      </w:r>
      <w:r w:rsidR="00C04F2C" w:rsidRPr="0082009C">
        <w:rPr>
          <w:rFonts w:eastAsia="Times New Roman" w:cs="Times New Roman"/>
          <w:szCs w:val="24"/>
          <w:lang w:eastAsia="lt-LT"/>
        </w:rPr>
        <w:t xml:space="preserve">kita individuali informacija – </w:t>
      </w:r>
      <w:r w:rsidR="00C04F2C">
        <w:rPr>
          <w:rFonts w:eastAsia="Times New Roman" w:cs="Times New Roman"/>
          <w:szCs w:val="24"/>
          <w:lang w:eastAsia="lt-LT"/>
        </w:rPr>
        <w:t>tėvų</w:t>
      </w:r>
      <w:r w:rsidR="00C04F2C" w:rsidRPr="0082009C">
        <w:rPr>
          <w:rFonts w:eastAsia="Times New Roman" w:cs="Times New Roman"/>
          <w:szCs w:val="24"/>
          <w:lang w:eastAsia="lt-LT"/>
        </w:rPr>
        <w:t xml:space="preserve"> politinė veikla, seksualinė</w:t>
      </w:r>
      <w:r w:rsidR="00C04F2C">
        <w:rPr>
          <w:rFonts w:eastAsia="Times New Roman" w:cs="Times New Roman"/>
          <w:szCs w:val="24"/>
          <w:lang w:eastAsia="lt-LT"/>
        </w:rPr>
        <w:t xml:space="preserve"> </w:t>
      </w:r>
      <w:r w:rsidR="00C04F2C" w:rsidRPr="0082009C">
        <w:rPr>
          <w:rFonts w:eastAsia="Times New Roman" w:cs="Times New Roman"/>
          <w:szCs w:val="24"/>
          <w:lang w:eastAsia="lt-LT"/>
        </w:rPr>
        <w:t>orientacija, religijos išpažinimas</w:t>
      </w:r>
      <w:r w:rsidR="00C04F2C">
        <w:rPr>
          <w:rFonts w:eastAsia="Times New Roman" w:cs="Times New Roman"/>
          <w:szCs w:val="24"/>
          <w:lang w:eastAsia="lt-LT"/>
        </w:rPr>
        <w:t xml:space="preserve"> ir pan.</w:t>
      </w:r>
    </w:p>
    <w:p w:rsidR="0082009C" w:rsidRPr="0082009C" w:rsidRDefault="00C04F2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 xml:space="preserve">7.4. 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Bet kokia techninė ir finansinė informacija apie </w:t>
      </w:r>
      <w:r>
        <w:rPr>
          <w:rFonts w:eastAsia="Times New Roman" w:cs="Times New Roman"/>
          <w:szCs w:val="24"/>
          <w:lang w:eastAsia="lt-LT"/>
        </w:rPr>
        <w:t>Centro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veiklą, išskyrus tą informaciją, kuri yra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viešai skelbiama bei tokio pobūdžio informacija ir duomenys, kurie turi būti pateikiami valstybinės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valdžios, valdymo, teisėsaugos arba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kitoms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institucijoms Lietuvos Respublikos teisės aktų nustatyta tvarka;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7.4. Informacija apie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Pr="0082009C">
        <w:rPr>
          <w:rFonts w:eastAsia="Times New Roman" w:cs="Times New Roman"/>
          <w:szCs w:val="24"/>
          <w:lang w:eastAsia="lt-LT"/>
        </w:rPr>
        <w:t xml:space="preserve"> turto apsaugos organizavimą, signalizacijos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sistemą, kompiuterių bei kitos kompiuterinės informacijos apsaugos sistemą;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7.6. Bet kokia kita informacija, kurią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Pr="0082009C">
        <w:rPr>
          <w:rFonts w:eastAsia="Times New Roman" w:cs="Times New Roman"/>
          <w:szCs w:val="24"/>
          <w:lang w:eastAsia="lt-LT"/>
        </w:rPr>
        <w:t xml:space="preserve"> vidaus dokumentai,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Pr="0082009C">
        <w:rPr>
          <w:rFonts w:eastAsia="Times New Roman" w:cs="Times New Roman"/>
          <w:szCs w:val="24"/>
          <w:lang w:eastAsia="lt-LT"/>
        </w:rPr>
        <w:t xml:space="preserve"> vadovas arba jo paskirtas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asmuo įvardija kaip konfidencialią;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7.7. Bet kokia informacija, kuri darbuotojui buvo atvirai pateikta arba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atskleista nurodant, kad tokia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informacija turi būti laikoma konfidencialia;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7.8. Bet kokia kita informacija, kuri dėl savo pobūdžio neturėtų būti perduodama tretiesiems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asmenims;</w:t>
      </w:r>
    </w:p>
    <w:p w:rsid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8.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Pr="0082009C">
        <w:rPr>
          <w:rFonts w:eastAsia="Times New Roman" w:cs="Times New Roman"/>
          <w:szCs w:val="24"/>
          <w:lang w:eastAsia="lt-LT"/>
        </w:rPr>
        <w:t xml:space="preserve"> direktoriaus sprendimu nustatytą laikotarpį konfidencialia informacija gali būti laikoma ir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kita informacija.</w:t>
      </w:r>
    </w:p>
    <w:p w:rsidR="003401EE" w:rsidRPr="0097156A" w:rsidRDefault="003401EE" w:rsidP="0082009C">
      <w:pPr>
        <w:spacing w:after="0" w:line="240" w:lineRule="auto"/>
        <w:rPr>
          <w:rFonts w:eastAsia="Times New Roman" w:cs="Times New Roman"/>
          <w:sz w:val="16"/>
          <w:szCs w:val="16"/>
          <w:lang w:eastAsia="lt-LT"/>
        </w:rPr>
      </w:pPr>
    </w:p>
    <w:p w:rsidR="0082009C" w:rsidRPr="001615A7" w:rsidRDefault="0082009C" w:rsidP="003401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82009C">
        <w:rPr>
          <w:rFonts w:eastAsia="Times New Roman" w:cs="Times New Roman"/>
          <w:b/>
          <w:szCs w:val="24"/>
          <w:lang w:eastAsia="lt-LT"/>
        </w:rPr>
        <w:t>III. KONFIDENCIALIOS INFORMACIJOS APSAUGA IR KONFIDENCIALUMO LAIKYMASIS</w:t>
      </w:r>
    </w:p>
    <w:p w:rsidR="003401EE" w:rsidRPr="0097156A" w:rsidRDefault="003401EE" w:rsidP="003401E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lt-LT"/>
        </w:rPr>
      </w:pP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9. Konfidenciali informacija gali būti išsaugota dokumentuose, magnetinėse, kino ar fotojuostose,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nuotraukose, kompiuterio diskuose, diskeliuose, kitose informacijos laikmenose, piešiniuose, brėžiniuose,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schemose ir bet kokiose kitose informacijos (duomenų) kaupimo (saugojimo) priemonėse. Konfidenciali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informacija taip pat gali būti ir žodinė, t. y. egzistuojanti žmogaus atmintyje ir neišsaugota (neišreikšta)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jokia materialia forma.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10. Šiame Tvarkos apraše nustatyti įstaigos darbuotojo ar kito asmens įsipareigojimai netaikomi tos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Konfidencialios informacijos atžvilgiu, kuri: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10.1. tapo viešai žinoma ir laisvai prieinama;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 xml:space="preserve">10.2. yra atskleidžiama trečiajai šaliai turint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Pr="0082009C">
        <w:rPr>
          <w:rFonts w:eastAsia="Times New Roman" w:cs="Times New Roman"/>
          <w:szCs w:val="24"/>
          <w:lang w:eastAsia="lt-LT"/>
        </w:rPr>
        <w:t xml:space="preserve"> direktoriaus arba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jo įgalioto darbuotojo išankstinį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Pr="0082009C">
        <w:rPr>
          <w:rFonts w:eastAsia="Times New Roman" w:cs="Times New Roman"/>
          <w:szCs w:val="24"/>
          <w:lang w:eastAsia="lt-LT"/>
        </w:rPr>
        <w:t>sutikimą raštu;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10.3. yra atskleidžiama vykdant teisėtą teismo ar kitų valdžios institucijų nurodymą.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1</w:t>
      </w:r>
      <w:r w:rsidR="00C141EA">
        <w:rPr>
          <w:rFonts w:eastAsia="Times New Roman" w:cs="Times New Roman"/>
          <w:szCs w:val="24"/>
          <w:lang w:eastAsia="lt-LT"/>
        </w:rPr>
        <w:t>1</w:t>
      </w:r>
      <w:r w:rsidRPr="0082009C">
        <w:rPr>
          <w:rFonts w:eastAsia="Times New Roman" w:cs="Times New Roman"/>
          <w:szCs w:val="24"/>
          <w:lang w:eastAsia="lt-LT"/>
        </w:rPr>
        <w:t>. Siekdamas nepažeisti konfidencialumo principo, asmuo privalo: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82009C" w:rsidRPr="0082009C">
        <w:rPr>
          <w:rFonts w:eastAsia="Times New Roman" w:cs="Times New Roman"/>
          <w:szCs w:val="24"/>
          <w:lang w:eastAsia="lt-LT"/>
        </w:rPr>
        <w:t>.1. pasirašyti Konfidencialumo laikymosi pasižadėjimą (Tvarkos aprašo priedas</w:t>
      </w:r>
      <w:r w:rsidR="0097156A">
        <w:rPr>
          <w:rFonts w:eastAsia="Times New Roman" w:cs="Times New Roman"/>
          <w:szCs w:val="24"/>
          <w:lang w:eastAsia="lt-LT"/>
        </w:rPr>
        <w:t xml:space="preserve"> Nr.1</w:t>
      </w:r>
      <w:r w:rsidR="0082009C" w:rsidRPr="0082009C">
        <w:rPr>
          <w:rFonts w:eastAsia="Times New Roman" w:cs="Times New Roman"/>
          <w:szCs w:val="24"/>
          <w:lang w:eastAsia="lt-LT"/>
        </w:rPr>
        <w:t>);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82009C" w:rsidRPr="0082009C">
        <w:rPr>
          <w:rFonts w:eastAsia="Times New Roman" w:cs="Times New Roman"/>
          <w:szCs w:val="24"/>
          <w:lang w:eastAsia="lt-LT"/>
        </w:rPr>
        <w:t>.2. neatskleisti Konfidencialios informacijos sudarančių duomenų tretiesiems asmenims, išskyrus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teisės aktų nurodytus atvejus;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82009C" w:rsidRPr="0082009C">
        <w:rPr>
          <w:rFonts w:eastAsia="Times New Roman" w:cs="Times New Roman"/>
          <w:szCs w:val="24"/>
          <w:lang w:eastAsia="lt-LT"/>
        </w:rPr>
        <w:t>.3. nenaudoti Konfidencialią informaciją sudarančių duomenų asmeniniams arba trečiųjų šalių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interesams tenkinti;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82009C" w:rsidRPr="0082009C">
        <w:rPr>
          <w:rFonts w:eastAsia="Times New Roman" w:cs="Times New Roman"/>
          <w:szCs w:val="24"/>
          <w:lang w:eastAsia="lt-LT"/>
        </w:rPr>
        <w:t>.4. užtikrinti visų dokumentų, turinčių Konfidencialią informaciją sudarančių duomenų, saugumą,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nedaryti tokių dokumentų kopijų, išskyrus atvejus, kai jų reikia nustatytoms funkcijoms vykdyti;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82009C" w:rsidRPr="0082009C">
        <w:rPr>
          <w:rFonts w:eastAsia="Times New Roman" w:cs="Times New Roman"/>
          <w:szCs w:val="24"/>
          <w:lang w:eastAsia="lt-LT"/>
        </w:rPr>
        <w:t>.5. imtis visų įmanomų priemonių, kad Konfidenciali informacija nebūtų atskleista.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="0082009C" w:rsidRPr="0082009C">
        <w:rPr>
          <w:rFonts w:eastAsia="Times New Roman" w:cs="Times New Roman"/>
          <w:szCs w:val="24"/>
          <w:lang w:eastAsia="lt-LT"/>
        </w:rPr>
        <w:t>. Konfidencialumo laikymosi pasižadėjimą privalo pasirašyti visi darbuotojai, dirbantys pagal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darbo sutartis ir teikiantys paslaugas pagal paslaugų teikimo sutartis</w:t>
      </w:r>
      <w:r w:rsidR="003401EE">
        <w:rPr>
          <w:rFonts w:eastAsia="Times New Roman" w:cs="Times New Roman"/>
          <w:szCs w:val="24"/>
          <w:lang w:eastAsia="lt-LT"/>
        </w:rPr>
        <w:t>.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="0082009C" w:rsidRPr="0082009C">
        <w:rPr>
          <w:rFonts w:eastAsia="Times New Roman" w:cs="Times New Roman"/>
          <w:szCs w:val="24"/>
          <w:lang w:eastAsia="lt-LT"/>
        </w:rPr>
        <w:t>. Asmenims keičiantis, atskleidžiant arba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prašant suteikti Konfidencialią informaciją, turi būti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užtikrinta, kad Konfidenciali informacija adresatą pasiektų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saugiu būdu. 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="0082009C" w:rsidRPr="0082009C">
        <w:rPr>
          <w:rFonts w:eastAsia="Times New Roman" w:cs="Times New Roman"/>
          <w:szCs w:val="24"/>
          <w:lang w:eastAsia="lt-LT"/>
        </w:rPr>
        <w:t>. Visais nenumatytais atvejais, kai yra galima grėsmė dėl konfidencialumo reikalavimų pažeidimo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bei Konfidencialios informacijos atskleidimo, darbuotojas privalo pranešti </w:t>
      </w:r>
      <w:r w:rsidR="001615A7">
        <w:rPr>
          <w:rFonts w:eastAsia="Times New Roman" w:cs="Times New Roman"/>
          <w:szCs w:val="24"/>
          <w:lang w:eastAsia="lt-LT"/>
        </w:rPr>
        <w:t xml:space="preserve">Centro </w:t>
      </w:r>
      <w:r w:rsidR="0082009C" w:rsidRPr="0082009C">
        <w:rPr>
          <w:rFonts w:eastAsia="Times New Roman" w:cs="Times New Roman"/>
          <w:szCs w:val="24"/>
          <w:lang w:eastAsia="lt-LT"/>
        </w:rPr>
        <w:t>vadovui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ir kartu numatyti priemones šiai grėsmei pašalinti.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15</w:t>
      </w:r>
      <w:r w:rsidR="0082009C" w:rsidRPr="0082009C">
        <w:rPr>
          <w:rFonts w:eastAsia="Times New Roman" w:cs="Times New Roman"/>
          <w:szCs w:val="24"/>
          <w:lang w:eastAsia="lt-LT"/>
        </w:rPr>
        <w:t>. Konfidencialumo reikalavimai netaikomi perduodant informaciją asmeniui, kuriam yra perduotas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su šia informacija susijusių pareigų vykdymas, taip pat kitais Lietuvos Respublikos teisės aktų nustatytais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atvejais.</w:t>
      </w:r>
    </w:p>
    <w:p w:rsid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16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.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darbuotojai ir kiti asmenys privalo pranešti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vadovui apie bet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kokį įtartiną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darbuotojų ar trečiųjų asmenų elgesį ar situaciją, kurie gali kelti grėsmę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Konfidencialios informacijos saugumui.</w:t>
      </w:r>
    </w:p>
    <w:p w:rsidR="003401EE" w:rsidRPr="0097156A" w:rsidRDefault="003401EE" w:rsidP="0082009C">
      <w:pPr>
        <w:spacing w:after="0" w:line="240" w:lineRule="auto"/>
        <w:rPr>
          <w:rFonts w:eastAsia="Times New Roman" w:cs="Times New Roman"/>
          <w:sz w:val="16"/>
          <w:szCs w:val="16"/>
          <w:lang w:eastAsia="lt-LT"/>
        </w:rPr>
      </w:pPr>
    </w:p>
    <w:p w:rsidR="0097156A" w:rsidRDefault="0097156A">
      <w:pPr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br w:type="page"/>
      </w:r>
    </w:p>
    <w:p w:rsidR="0082009C" w:rsidRPr="001615A7" w:rsidRDefault="0082009C" w:rsidP="003401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82009C">
        <w:rPr>
          <w:rFonts w:eastAsia="Times New Roman" w:cs="Times New Roman"/>
          <w:b/>
          <w:szCs w:val="24"/>
          <w:lang w:eastAsia="lt-LT"/>
        </w:rPr>
        <w:lastRenderedPageBreak/>
        <w:t>IV. KONFIDENCIALIOS INFORMACIJOS ATSKLEIDIMAS</w:t>
      </w:r>
    </w:p>
    <w:p w:rsidR="003401EE" w:rsidRPr="0082009C" w:rsidRDefault="003401EE" w:rsidP="003401EE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17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. Konfidencialią informaciją sudarantys duomenys atskleidžiami </w:t>
      </w:r>
      <w:r w:rsidR="001615A7">
        <w:rPr>
          <w:rFonts w:eastAsia="Times New Roman" w:cs="Times New Roman"/>
          <w:szCs w:val="24"/>
          <w:lang w:eastAsia="lt-LT"/>
        </w:rPr>
        <w:t>Centro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direktoriaus rašytiniu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sprendimu (rezoliucija).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18</w:t>
      </w:r>
      <w:r w:rsidR="0082009C" w:rsidRPr="0082009C">
        <w:rPr>
          <w:rFonts w:eastAsia="Times New Roman" w:cs="Times New Roman"/>
          <w:szCs w:val="24"/>
          <w:lang w:eastAsia="lt-LT"/>
        </w:rPr>
        <w:t>. Duomenis, sudarančius Konfidencialią informaciją, prašantis atskleisti asmuo, nurodytas šio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3D075F">
        <w:rPr>
          <w:rFonts w:eastAsia="Times New Roman" w:cs="Times New Roman"/>
          <w:szCs w:val="24"/>
          <w:lang w:eastAsia="lt-LT"/>
        </w:rPr>
        <w:t>Tvarkos aprašo 22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punkte, turi pateikti prašymą, kuriame būtų detaliai išdėstyta, kokius duomenis,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sudarančius Konfidencialią informaciją, norėtų gauti, kodėl reikia juos atskleisti ir kokiems tikslams jie bus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naudojami.</w:t>
      </w:r>
    </w:p>
    <w:p w:rsidR="00524455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19</w:t>
      </w:r>
      <w:r w:rsidR="0082009C" w:rsidRPr="0082009C">
        <w:rPr>
          <w:rFonts w:eastAsia="Times New Roman" w:cs="Times New Roman"/>
          <w:szCs w:val="24"/>
          <w:lang w:eastAsia="lt-LT"/>
        </w:rPr>
        <w:t>. Prašymą nagrinėja ir galimo Konfidencialios informacijos atskleidimo atitikimą šio Tvarkos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aprašo reikalavimams tikrina </w:t>
      </w:r>
      <w:r w:rsidR="00524455">
        <w:rPr>
          <w:rFonts w:eastAsia="Times New Roman" w:cs="Times New Roman"/>
          <w:szCs w:val="24"/>
          <w:lang w:eastAsia="lt-LT"/>
        </w:rPr>
        <w:t>Centro administracija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. 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. </w:t>
      </w:r>
      <w:r w:rsidR="00524455">
        <w:rPr>
          <w:rFonts w:eastAsia="Times New Roman" w:cs="Times New Roman"/>
          <w:szCs w:val="24"/>
          <w:lang w:eastAsia="lt-LT"/>
        </w:rPr>
        <w:t>Administracija</w:t>
      </w:r>
      <w:r w:rsidR="0082009C" w:rsidRPr="0082009C">
        <w:rPr>
          <w:rFonts w:eastAsia="Times New Roman" w:cs="Times New Roman"/>
          <w:szCs w:val="24"/>
          <w:lang w:eastAsia="lt-LT"/>
        </w:rPr>
        <w:t>, siūlydam</w:t>
      </w:r>
      <w:r w:rsidR="00524455">
        <w:rPr>
          <w:rFonts w:eastAsia="Times New Roman" w:cs="Times New Roman"/>
          <w:szCs w:val="24"/>
          <w:lang w:eastAsia="lt-LT"/>
        </w:rPr>
        <w:t>a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sprendimą dėl Konfidencialios informacijos atskleidimo turi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įsitikinti, kad: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</w:t>
      </w:r>
      <w:r w:rsidR="0082009C" w:rsidRPr="0082009C">
        <w:rPr>
          <w:rFonts w:eastAsia="Times New Roman" w:cs="Times New Roman"/>
          <w:szCs w:val="24"/>
          <w:lang w:eastAsia="lt-LT"/>
        </w:rPr>
        <w:t>.1. šio Tvarkos aprašo 2</w:t>
      </w:r>
      <w:r w:rsidR="003D075F">
        <w:rPr>
          <w:rFonts w:eastAsia="Times New Roman" w:cs="Times New Roman"/>
          <w:szCs w:val="24"/>
          <w:lang w:eastAsia="lt-LT"/>
        </w:rPr>
        <w:t>2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punkte nurodytas subjektas gaus tik prašyme nurodytam tikslui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įgyvendinti reikalingą informaciją, kurią turi teisę gauti;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</w:t>
      </w:r>
      <w:r w:rsidR="0082009C" w:rsidRPr="0082009C">
        <w:rPr>
          <w:rFonts w:eastAsia="Times New Roman" w:cs="Times New Roman"/>
          <w:szCs w:val="24"/>
          <w:lang w:eastAsia="lt-LT"/>
        </w:rPr>
        <w:t>.2. perduodama informacija konkretų gavėją pasieks tinkamu būdu, užtikrinančiu jos saugumą;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21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. </w:t>
      </w:r>
      <w:r w:rsidR="00524455">
        <w:rPr>
          <w:rFonts w:eastAsia="Times New Roman" w:cs="Times New Roman"/>
          <w:szCs w:val="24"/>
          <w:lang w:eastAsia="lt-LT"/>
        </w:rPr>
        <w:t>Centro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direktoriui priėmus sprendimą, prašančiajam turi būti pateikta Konfidenciali informacija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arba išsiųstas pranešimas per įstatymu numatytą terminą, kuriame turi būti nurodyta, kad prašomos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informacijos įstaiga nutarė neatskleisti ir tokio sprendimo priežastys.</w:t>
      </w:r>
    </w:p>
    <w:p w:rsidR="0082009C" w:rsidRPr="0082009C" w:rsidRDefault="0082009C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2</w:t>
      </w:r>
      <w:r w:rsidR="00C141EA">
        <w:rPr>
          <w:rFonts w:eastAsia="Times New Roman" w:cs="Times New Roman"/>
          <w:szCs w:val="24"/>
          <w:lang w:eastAsia="lt-LT"/>
        </w:rPr>
        <w:t>2</w:t>
      </w:r>
      <w:r w:rsidRPr="0082009C">
        <w:rPr>
          <w:rFonts w:eastAsia="Times New Roman" w:cs="Times New Roman"/>
          <w:szCs w:val="24"/>
          <w:lang w:eastAsia="lt-LT"/>
        </w:rPr>
        <w:t>. Įstaiga turi atskleisti duomenis, sudarančius Konfidencialią informaciją: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22</w:t>
      </w:r>
      <w:r w:rsidR="0082009C" w:rsidRPr="0082009C">
        <w:rPr>
          <w:rFonts w:eastAsia="Times New Roman" w:cs="Times New Roman"/>
          <w:szCs w:val="24"/>
          <w:lang w:eastAsia="lt-LT"/>
        </w:rPr>
        <w:t>.1. priežiūros institucijoms;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22</w:t>
      </w:r>
      <w:r w:rsidR="0082009C" w:rsidRPr="0082009C">
        <w:rPr>
          <w:rFonts w:eastAsia="Times New Roman" w:cs="Times New Roman"/>
          <w:szCs w:val="24"/>
          <w:lang w:eastAsia="lt-LT"/>
        </w:rPr>
        <w:t>.2. kitoms teisės aktų nurodytoms kompete</w:t>
      </w:r>
      <w:r w:rsidR="003401EE">
        <w:rPr>
          <w:rFonts w:eastAsia="Times New Roman" w:cs="Times New Roman"/>
          <w:szCs w:val="24"/>
          <w:lang w:eastAsia="lt-LT"/>
        </w:rPr>
        <w:t>n</w:t>
      </w:r>
      <w:r w:rsidR="0082009C" w:rsidRPr="0082009C">
        <w:rPr>
          <w:rFonts w:eastAsia="Times New Roman" w:cs="Times New Roman"/>
          <w:szCs w:val="24"/>
          <w:lang w:eastAsia="lt-LT"/>
        </w:rPr>
        <w:t>tingoms institucijoms.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23</w:t>
      </w:r>
      <w:r w:rsidR="0082009C" w:rsidRPr="0082009C">
        <w:rPr>
          <w:rFonts w:eastAsia="Times New Roman" w:cs="Times New Roman"/>
          <w:szCs w:val="24"/>
          <w:lang w:eastAsia="lt-LT"/>
        </w:rPr>
        <w:t>. Konfidenciali informacija gali būti teikiama naudotis mokslo tikslais taip, kad pagal duomenis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negalima būtų tiesiogiai identifikuoti asmens.</w:t>
      </w:r>
    </w:p>
    <w:p w:rsid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24</w:t>
      </w:r>
      <w:r w:rsidR="0082009C" w:rsidRPr="0082009C">
        <w:rPr>
          <w:rFonts w:eastAsia="Times New Roman" w:cs="Times New Roman"/>
          <w:szCs w:val="24"/>
          <w:lang w:eastAsia="lt-LT"/>
        </w:rPr>
        <w:t>. Asmuo, prieš atskleisdamas Konfidencialią informaciją tretiesiems asmenims pagal šio Tvarkos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aprašo reikalavimus, privalo informuoti tokius asmenis, kad ta informacija yra konfidenciali ir gali būti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naudojama tik jos perdavimo tikslais bei pareikalauti, jog būtų imtasi visų būtinų Konfidencialios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informacijos apsaugos priemonių.</w:t>
      </w:r>
    </w:p>
    <w:p w:rsidR="003401EE" w:rsidRPr="0097156A" w:rsidRDefault="003401EE" w:rsidP="0082009C">
      <w:pPr>
        <w:spacing w:after="0" w:line="240" w:lineRule="auto"/>
        <w:rPr>
          <w:rFonts w:eastAsia="Times New Roman" w:cs="Times New Roman"/>
          <w:sz w:val="16"/>
          <w:szCs w:val="16"/>
          <w:lang w:eastAsia="lt-LT"/>
        </w:rPr>
      </w:pPr>
    </w:p>
    <w:p w:rsidR="0097156A" w:rsidRPr="0097156A" w:rsidRDefault="0097156A" w:rsidP="0097156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7156A">
        <w:rPr>
          <w:rFonts w:eastAsia="Times New Roman" w:cs="Times New Roman"/>
          <w:b/>
          <w:szCs w:val="24"/>
          <w:lang w:eastAsia="lt-LT"/>
        </w:rPr>
        <w:t>V. ATSAKOMYBĖ UŽ KONFIDENCIALUMO PAŽEIDIMĄ</w:t>
      </w:r>
    </w:p>
    <w:p w:rsidR="0097156A" w:rsidRPr="0097156A" w:rsidRDefault="0097156A" w:rsidP="0097156A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lt-LT"/>
        </w:rPr>
      </w:pPr>
    </w:p>
    <w:p w:rsidR="0097156A" w:rsidRPr="0097156A" w:rsidRDefault="0097156A" w:rsidP="0097156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97156A">
        <w:rPr>
          <w:rFonts w:eastAsia="Times New Roman" w:cs="Times New Roman"/>
          <w:szCs w:val="24"/>
          <w:lang w:eastAsia="lt-LT"/>
        </w:rPr>
        <w:t>2</w:t>
      </w:r>
      <w:r>
        <w:rPr>
          <w:rFonts w:eastAsia="Times New Roman" w:cs="Times New Roman"/>
          <w:szCs w:val="24"/>
          <w:lang w:eastAsia="lt-LT"/>
        </w:rPr>
        <w:t>5</w:t>
      </w:r>
      <w:r w:rsidRPr="0097156A">
        <w:rPr>
          <w:rFonts w:eastAsia="Times New Roman" w:cs="Times New Roman"/>
          <w:szCs w:val="24"/>
          <w:lang w:eastAsia="lt-LT"/>
        </w:rPr>
        <w:t xml:space="preserve">. Asmuo, nesilaikęs konfidencialumo principo ir pažeidęs šios Konfidencialumo deklaracijos reikalavimus, už </w:t>
      </w:r>
      <w:r>
        <w:rPr>
          <w:rFonts w:eastAsia="Times New Roman" w:cs="Times New Roman"/>
          <w:szCs w:val="24"/>
          <w:lang w:eastAsia="lt-LT"/>
        </w:rPr>
        <w:t>Centrui</w:t>
      </w:r>
      <w:r w:rsidRPr="0097156A">
        <w:rPr>
          <w:rFonts w:eastAsia="Times New Roman" w:cs="Times New Roman"/>
          <w:szCs w:val="24"/>
          <w:lang w:eastAsia="lt-LT"/>
        </w:rPr>
        <w:t xml:space="preserve"> ar tretiesiems asmenims padarytą žalą atsako Lietuvos Respublikos teisės aktų nustatyta tvarka.</w:t>
      </w:r>
    </w:p>
    <w:p w:rsidR="0097156A" w:rsidRPr="0097156A" w:rsidRDefault="0097156A" w:rsidP="0097156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26</w:t>
      </w:r>
      <w:r w:rsidRPr="0097156A">
        <w:rPr>
          <w:rFonts w:eastAsia="Times New Roman" w:cs="Times New Roman"/>
          <w:szCs w:val="24"/>
          <w:lang w:eastAsia="lt-LT"/>
        </w:rPr>
        <w:t>. Paaiškėjus, kad asmuo nesilaikė konfidencialumo principo, gali būti priimtas sprendimas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97156A">
        <w:rPr>
          <w:rFonts w:eastAsia="Times New Roman" w:cs="Times New Roman"/>
          <w:szCs w:val="24"/>
          <w:lang w:eastAsia="lt-LT"/>
        </w:rPr>
        <w:t>skirti drausminę nuobaudą (pastaba, papeikimas, atleidimas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97156A">
        <w:rPr>
          <w:rFonts w:eastAsia="Times New Roman" w:cs="Times New Roman"/>
          <w:szCs w:val="24"/>
          <w:lang w:eastAsia="lt-LT"/>
        </w:rPr>
        <w:t>iš darbo ar atsisakymas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97156A">
        <w:rPr>
          <w:rFonts w:eastAsia="Times New Roman" w:cs="Times New Roman"/>
          <w:szCs w:val="24"/>
          <w:lang w:eastAsia="lt-LT"/>
        </w:rPr>
        <w:t>asmens teikiamų paslaugų).</w:t>
      </w:r>
    </w:p>
    <w:p w:rsidR="0097156A" w:rsidRPr="0097156A" w:rsidRDefault="0097156A" w:rsidP="0097156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27</w:t>
      </w:r>
      <w:r w:rsidRPr="0097156A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97156A">
        <w:rPr>
          <w:rFonts w:eastAsia="Times New Roman" w:cs="Times New Roman"/>
          <w:szCs w:val="24"/>
          <w:lang w:eastAsia="lt-LT"/>
        </w:rPr>
        <w:t xml:space="preserve">Sprendimus dėl </w:t>
      </w:r>
      <w:r>
        <w:rPr>
          <w:rFonts w:eastAsia="Times New Roman" w:cs="Times New Roman"/>
          <w:szCs w:val="24"/>
          <w:lang w:eastAsia="lt-LT"/>
        </w:rPr>
        <w:t>C</w:t>
      </w:r>
      <w:r w:rsidRPr="0097156A">
        <w:rPr>
          <w:rFonts w:eastAsia="Times New Roman" w:cs="Times New Roman"/>
          <w:szCs w:val="24"/>
          <w:lang w:eastAsia="lt-LT"/>
        </w:rPr>
        <w:t>entro darbuotojo priima tiesioginis vadovas ir teikia direktoriui tvirtinti.</w:t>
      </w:r>
    </w:p>
    <w:p w:rsidR="0097156A" w:rsidRPr="0097156A" w:rsidRDefault="0097156A" w:rsidP="003401EE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lt-LT"/>
        </w:rPr>
      </w:pPr>
    </w:p>
    <w:p w:rsidR="0082009C" w:rsidRPr="00084991" w:rsidRDefault="0082009C" w:rsidP="003401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84991">
        <w:rPr>
          <w:rFonts w:eastAsia="Times New Roman" w:cs="Times New Roman"/>
          <w:b/>
          <w:szCs w:val="24"/>
          <w:lang w:eastAsia="lt-LT"/>
        </w:rPr>
        <w:t>V. BAIGIAMOSIOS NUOSTATOS</w:t>
      </w:r>
    </w:p>
    <w:p w:rsidR="003401EE" w:rsidRPr="0097156A" w:rsidRDefault="003401EE" w:rsidP="003401EE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lt-LT"/>
        </w:rPr>
      </w:pP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25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. Visi </w:t>
      </w:r>
      <w:r w:rsidR="00524455">
        <w:rPr>
          <w:rFonts w:eastAsia="Times New Roman" w:cs="Times New Roman"/>
          <w:szCs w:val="24"/>
          <w:lang w:eastAsia="lt-LT"/>
        </w:rPr>
        <w:t>Centro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darbuotojai ir asmenys, teikiantys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paslaugas, ne vėliau kaip per 10 darbo dienų po šio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Tvarkos aprašo įsigaliojimo arba prieš pradėdami pareigų vykdymą su šiuo Tvarkos aprašu supažindinami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pasirašytinai ir pateikia Konfidencialumo laikymosi pasižadėjimą (šio Tvarkos aprašo priedas) </w:t>
      </w:r>
      <w:r w:rsidR="00524455">
        <w:rPr>
          <w:rFonts w:eastAsia="Times New Roman" w:cs="Times New Roman"/>
          <w:szCs w:val="24"/>
          <w:lang w:eastAsia="lt-LT"/>
        </w:rPr>
        <w:t>Centro direktoriui</w:t>
      </w:r>
      <w:r w:rsidR="0082009C" w:rsidRPr="0082009C">
        <w:rPr>
          <w:rFonts w:eastAsia="Times New Roman" w:cs="Times New Roman"/>
          <w:szCs w:val="24"/>
          <w:lang w:eastAsia="lt-LT"/>
        </w:rPr>
        <w:t>. Konfidencialumo pažymėjimas saugomas asmens byloje.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26</w:t>
      </w:r>
      <w:r w:rsidR="0082009C" w:rsidRPr="0082009C">
        <w:rPr>
          <w:rFonts w:eastAsia="Times New Roman" w:cs="Times New Roman"/>
          <w:szCs w:val="24"/>
          <w:lang w:eastAsia="lt-LT"/>
        </w:rPr>
        <w:t>. Asmuo, nesilaikęs konfidencialumo principo ir pažeidęs šio Tvarkos aprašo reikalavimus, už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įstaigai ar tretiesiems asmenims padarytą žalą atsako Lietuvos Respublikos teisės aktų nustatyta tvarka.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27</w:t>
      </w:r>
      <w:r w:rsidR="0082009C" w:rsidRPr="0082009C">
        <w:rPr>
          <w:rFonts w:eastAsia="Times New Roman" w:cs="Times New Roman"/>
          <w:szCs w:val="24"/>
          <w:lang w:eastAsia="lt-LT"/>
        </w:rPr>
        <w:t>. Paaiškėjus, kad asmuo nesilaikė konfidencialumo principo, gali būti priimtas sprendimas skirti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drausminę nuobaudą arba atsisakyti asmens teikiamų paslaugų.</w:t>
      </w:r>
    </w:p>
    <w:p w:rsidR="0082009C" w:rsidRPr="0082009C" w:rsidRDefault="00C141EA" w:rsidP="003401EE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28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. Iki Tvarkos aprašo įsigaliojimo priimti </w:t>
      </w:r>
      <w:r w:rsidR="00524455">
        <w:rPr>
          <w:rFonts w:eastAsia="Times New Roman" w:cs="Times New Roman"/>
          <w:szCs w:val="24"/>
          <w:lang w:eastAsia="lt-LT"/>
        </w:rPr>
        <w:t>Centro</w:t>
      </w:r>
      <w:r w:rsidR="0082009C" w:rsidRPr="0082009C">
        <w:rPr>
          <w:rFonts w:eastAsia="Times New Roman" w:cs="Times New Roman"/>
          <w:szCs w:val="24"/>
          <w:lang w:eastAsia="lt-LT"/>
        </w:rPr>
        <w:t xml:space="preserve"> darbuotojai ir asmenys, teikiantys paslaugas,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kurie turi laikytis Tvarkos aprašo reikalavimo konfidencialumo pasižadėjimus pasirašo ne vėliau kaip per 10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darbo dienų po šio Tvarkos aprašo įsigaliojimo.</w:t>
      </w:r>
    </w:p>
    <w:p w:rsidR="0097156A" w:rsidRDefault="00C141EA" w:rsidP="0097156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29</w:t>
      </w:r>
      <w:r w:rsidR="0082009C" w:rsidRPr="0082009C">
        <w:rPr>
          <w:rFonts w:eastAsia="Times New Roman" w:cs="Times New Roman"/>
          <w:szCs w:val="24"/>
          <w:lang w:eastAsia="lt-LT"/>
        </w:rPr>
        <w:t>. Darbo santykių nutraukimas arba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paslaugų sutarties nutraukimas neatleidžia asmens nuo</w:t>
      </w:r>
      <w:r w:rsidR="003401EE">
        <w:rPr>
          <w:rFonts w:eastAsia="Times New Roman" w:cs="Times New Roman"/>
          <w:szCs w:val="24"/>
          <w:lang w:eastAsia="lt-LT"/>
        </w:rPr>
        <w:t xml:space="preserve"> </w:t>
      </w:r>
      <w:r w:rsidR="0082009C" w:rsidRPr="0082009C">
        <w:rPr>
          <w:rFonts w:eastAsia="Times New Roman" w:cs="Times New Roman"/>
          <w:szCs w:val="24"/>
          <w:lang w:eastAsia="lt-LT"/>
        </w:rPr>
        <w:t>atsakomybės už Konfidencialios informacijos atskleidimą.</w:t>
      </w:r>
    </w:p>
    <w:p w:rsidR="00C141EA" w:rsidRPr="0097156A" w:rsidRDefault="0082009C" w:rsidP="0097156A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82009C">
        <w:rPr>
          <w:rFonts w:eastAsia="Times New Roman" w:cs="Times New Roman"/>
          <w:szCs w:val="24"/>
          <w:lang w:eastAsia="lt-LT"/>
        </w:rPr>
        <w:t>__________________</w:t>
      </w:r>
    </w:p>
    <w:p w:rsidR="00C141EA" w:rsidRPr="00C141EA" w:rsidRDefault="00C141EA" w:rsidP="00C141EA">
      <w:pPr>
        <w:spacing w:after="0" w:line="240" w:lineRule="auto"/>
        <w:jc w:val="right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>Priedas Nr. 1</w:t>
      </w:r>
    </w:p>
    <w:p w:rsidR="00C141EA" w:rsidRPr="00C141EA" w:rsidRDefault="00C141EA" w:rsidP="00C141E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141EA">
        <w:rPr>
          <w:rFonts w:eastAsia="Times New Roman" w:cs="Times New Roman"/>
          <w:b/>
          <w:szCs w:val="24"/>
          <w:lang w:eastAsia="lt-LT"/>
        </w:rPr>
        <w:t>KONFIDENCIALUMO LAIKYMOSI PASIŽADĖJIMAS</w:t>
      </w:r>
    </w:p>
    <w:p w:rsidR="00C141EA" w:rsidRPr="00C141EA" w:rsidRDefault="00C141EA" w:rsidP="00C141EA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141EA" w:rsidRPr="00C141EA" w:rsidRDefault="00C141EA" w:rsidP="00C141E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C141EA">
        <w:rPr>
          <w:rFonts w:eastAsia="Times New Roman" w:cs="Times New Roman"/>
          <w:szCs w:val="24"/>
          <w:lang w:eastAsia="lt-LT"/>
        </w:rPr>
        <w:t>1.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>Pripažįstu, kad atlikdamas(-a) darbą ir visas kitas pareigas, kurias man gali tekti vykdyti pagal darbo, autorinę ar paslaugų teikimo sutartį ar vadovybės nurodymą, galiu gauti ir gausiu konfidencialios informacijos.</w:t>
      </w:r>
    </w:p>
    <w:p w:rsidR="00C141EA" w:rsidRPr="00C141EA" w:rsidRDefault="00C141EA" w:rsidP="00C141E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C141EA">
        <w:rPr>
          <w:rFonts w:eastAsia="Times New Roman" w:cs="Times New Roman"/>
          <w:szCs w:val="24"/>
          <w:lang w:eastAsia="lt-LT"/>
        </w:rPr>
        <w:t>2.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 xml:space="preserve">Pripažįstu, kad Konfidencialumo deklaracijoje numatyti apribojimai konfidencialios informacijos atskleidimui yra pagrįsti bei reikalingi užtikrinti </w:t>
      </w:r>
      <w:r>
        <w:t xml:space="preserve">Žeimelio darželio-daugiafunkcio centro „Ąžuoliukas“ </w:t>
      </w:r>
      <w:r w:rsidRPr="00C141EA">
        <w:rPr>
          <w:rFonts w:eastAsia="Times New Roman" w:cs="Times New Roman"/>
          <w:szCs w:val="24"/>
          <w:lang w:eastAsia="lt-LT"/>
        </w:rPr>
        <w:t xml:space="preserve">veiklos ir jos klientų </w:t>
      </w:r>
      <w:r>
        <w:rPr>
          <w:rFonts w:eastAsia="Times New Roman" w:cs="Times New Roman"/>
          <w:szCs w:val="24"/>
          <w:lang w:eastAsia="lt-LT"/>
        </w:rPr>
        <w:t xml:space="preserve">(vaikų) </w:t>
      </w:r>
      <w:r w:rsidRPr="00C141EA">
        <w:rPr>
          <w:rFonts w:eastAsia="Times New Roman" w:cs="Times New Roman"/>
          <w:szCs w:val="24"/>
          <w:lang w:eastAsia="lt-LT"/>
        </w:rPr>
        <w:t>saugumui.</w:t>
      </w:r>
    </w:p>
    <w:p w:rsidR="00C141EA" w:rsidRPr="00C141EA" w:rsidRDefault="00C141EA" w:rsidP="00C141E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C141EA">
        <w:rPr>
          <w:rFonts w:eastAsia="Times New Roman" w:cs="Times New Roman"/>
          <w:szCs w:val="24"/>
          <w:lang w:eastAsia="lt-LT"/>
        </w:rPr>
        <w:t>3.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 xml:space="preserve">Pareiškiu, jog Konfidencialumo deklaracijos nuostatos ir jos teisinės pasekmės man yra visiškai aiškios. Pasirašau laisva valia, suvokdamas(-a) konfidencialumo principų laikymosi svarbą </w:t>
      </w:r>
      <w:r>
        <w:t xml:space="preserve">Žeimelio darželio-daugiafunkcio centro „Ąžuoliukas“ </w:t>
      </w:r>
      <w:r w:rsidRPr="00C141EA">
        <w:rPr>
          <w:rFonts w:eastAsia="Times New Roman" w:cs="Times New Roman"/>
          <w:szCs w:val="24"/>
          <w:lang w:eastAsia="lt-LT"/>
        </w:rPr>
        <w:t xml:space="preserve">veiklos vykdymui ir kliento </w:t>
      </w:r>
      <w:r>
        <w:rPr>
          <w:rFonts w:eastAsia="Times New Roman" w:cs="Times New Roman"/>
          <w:szCs w:val="24"/>
          <w:lang w:eastAsia="lt-LT"/>
        </w:rPr>
        <w:t xml:space="preserve">(vaiko) </w:t>
      </w:r>
      <w:r w:rsidRPr="00C141EA">
        <w:rPr>
          <w:rFonts w:eastAsia="Times New Roman" w:cs="Times New Roman"/>
          <w:szCs w:val="24"/>
          <w:lang w:eastAsia="lt-LT"/>
        </w:rPr>
        <w:t xml:space="preserve">saugumui. Suprantu savo asmeninę atsakomybę už šių nuostatų pažeidimą. </w:t>
      </w:r>
    </w:p>
    <w:p w:rsidR="00C141EA" w:rsidRPr="00C141EA" w:rsidRDefault="00C141EA" w:rsidP="00C141E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C141EA">
        <w:rPr>
          <w:rFonts w:eastAsia="Times New Roman" w:cs="Times New Roman"/>
          <w:szCs w:val="24"/>
          <w:lang w:eastAsia="lt-LT"/>
        </w:rPr>
        <w:t>4.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>Esu įspėtas(-a), kad pažeidęs Konfidencialumo deklaracijos nuostatas, turėsiu atlyginti padarytą žalą Lietuvos Respublikos teisės aktų nustatyta tvarka ir,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C141EA">
        <w:rPr>
          <w:rFonts w:eastAsia="Times New Roman" w:cs="Times New Roman"/>
          <w:szCs w:val="24"/>
          <w:lang w:eastAsia="lt-LT"/>
        </w:rPr>
        <w:t>kad už konfidencialios informacijos atskleidimą man gali būti taikoma įstaigos vidaus dokumentuose ir Lietuvos Respublikos teisės aktuose numatyta atsakomybė.</w:t>
      </w:r>
    </w:p>
    <w:p w:rsidR="006E2103" w:rsidRDefault="006E2103" w:rsidP="00C141E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4064"/>
        <w:gridCol w:w="2438"/>
        <w:gridCol w:w="2442"/>
      </w:tblGrid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7156A">
              <w:rPr>
                <w:rFonts w:cs="Times New Roman"/>
                <w:b/>
                <w:szCs w:val="24"/>
              </w:rPr>
              <w:t>Eil.Nr.</w:t>
            </w:r>
          </w:p>
        </w:tc>
        <w:tc>
          <w:tcPr>
            <w:tcW w:w="4109" w:type="dxa"/>
          </w:tcPr>
          <w:p w:rsidR="0097156A" w:rsidRPr="0097156A" w:rsidRDefault="0097156A" w:rsidP="00231B4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7156A">
              <w:rPr>
                <w:rFonts w:cs="Times New Roman"/>
                <w:b/>
                <w:szCs w:val="24"/>
              </w:rPr>
              <w:t>Vardas, pavardė</w:t>
            </w:r>
          </w:p>
        </w:tc>
        <w:tc>
          <w:tcPr>
            <w:tcW w:w="2464" w:type="dxa"/>
          </w:tcPr>
          <w:p w:rsidR="0097156A" w:rsidRPr="0097156A" w:rsidRDefault="0097156A" w:rsidP="00231B4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7156A">
              <w:rPr>
                <w:rFonts w:cs="Times New Roman"/>
                <w:b/>
                <w:szCs w:val="24"/>
              </w:rPr>
              <w:t>Data</w:t>
            </w:r>
          </w:p>
        </w:tc>
        <w:tc>
          <w:tcPr>
            <w:tcW w:w="2464" w:type="dxa"/>
          </w:tcPr>
          <w:p w:rsidR="0097156A" w:rsidRPr="0097156A" w:rsidRDefault="0097156A" w:rsidP="00231B4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7156A">
              <w:rPr>
                <w:rFonts w:cs="Times New Roman"/>
                <w:b/>
                <w:szCs w:val="24"/>
              </w:rPr>
              <w:t>Parašas</w:t>
            </w: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7156A" w:rsidTr="0097156A">
        <w:tc>
          <w:tcPr>
            <w:tcW w:w="817" w:type="dxa"/>
          </w:tcPr>
          <w:p w:rsidR="0097156A" w:rsidRPr="0097156A" w:rsidRDefault="0097156A" w:rsidP="00231B4C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7156A" w:rsidRDefault="0097156A" w:rsidP="00231B4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31B4C" w:rsidTr="0097156A">
        <w:tc>
          <w:tcPr>
            <w:tcW w:w="817" w:type="dxa"/>
          </w:tcPr>
          <w:p w:rsidR="00231B4C" w:rsidRPr="0097156A" w:rsidRDefault="00231B4C" w:rsidP="00231B4C">
            <w:pPr>
              <w:pStyle w:val="Sraopastraipa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31B4C" w:rsidTr="0097156A">
        <w:tc>
          <w:tcPr>
            <w:tcW w:w="817" w:type="dxa"/>
          </w:tcPr>
          <w:p w:rsidR="00231B4C" w:rsidRPr="0097156A" w:rsidRDefault="00231B4C" w:rsidP="00231B4C">
            <w:pPr>
              <w:pStyle w:val="Sraopastraipa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31B4C" w:rsidTr="0097156A">
        <w:tc>
          <w:tcPr>
            <w:tcW w:w="817" w:type="dxa"/>
          </w:tcPr>
          <w:p w:rsidR="00231B4C" w:rsidRPr="0097156A" w:rsidRDefault="00231B4C" w:rsidP="00231B4C">
            <w:pPr>
              <w:pStyle w:val="Sraopastraipa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231B4C" w:rsidRDefault="00231B4C" w:rsidP="00231B4C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6545BA" w:rsidRPr="0082009C" w:rsidRDefault="006545BA" w:rsidP="00C141EA">
      <w:pPr>
        <w:spacing w:after="0" w:line="240" w:lineRule="auto"/>
        <w:jc w:val="both"/>
        <w:rPr>
          <w:rFonts w:cs="Times New Roman"/>
          <w:szCs w:val="24"/>
        </w:rPr>
      </w:pPr>
    </w:p>
    <w:sectPr w:rsidR="006545BA" w:rsidRPr="0082009C" w:rsidSect="0097156A">
      <w:pgSz w:w="11906" w:h="16838"/>
      <w:pgMar w:top="102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B60"/>
    <w:multiLevelType w:val="hybridMultilevel"/>
    <w:tmpl w:val="3A7C36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9C"/>
    <w:rsid w:val="00084991"/>
    <w:rsid w:val="000853B3"/>
    <w:rsid w:val="001615A7"/>
    <w:rsid w:val="00231B4C"/>
    <w:rsid w:val="003401EE"/>
    <w:rsid w:val="003D075F"/>
    <w:rsid w:val="00524455"/>
    <w:rsid w:val="005C54BE"/>
    <w:rsid w:val="006545BA"/>
    <w:rsid w:val="006E2103"/>
    <w:rsid w:val="0082009C"/>
    <w:rsid w:val="008D51F2"/>
    <w:rsid w:val="0097156A"/>
    <w:rsid w:val="00B4567B"/>
    <w:rsid w:val="00C04F2C"/>
    <w:rsid w:val="00C141EA"/>
    <w:rsid w:val="00DB51AB"/>
    <w:rsid w:val="00D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51A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01E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7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51A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01E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7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5052-C325-4D43-ABC7-900F111B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7823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2017-09-28T10:19:00Z</dcterms:created>
  <dcterms:modified xsi:type="dcterms:W3CDTF">2017-10-03T10:43:00Z</dcterms:modified>
</cp:coreProperties>
</file>