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F" w:rsidRPr="001304D1" w:rsidRDefault="005E79DF" w:rsidP="005E79DF">
      <w:pPr>
        <w:widowControl w:val="0"/>
        <w:ind w:left="4962"/>
        <w:outlineLvl w:val="0"/>
        <w:rPr>
          <w:sz w:val="20"/>
          <w:szCs w:val="20"/>
        </w:rPr>
      </w:pPr>
      <w:r w:rsidRPr="001304D1">
        <w:rPr>
          <w:sz w:val="20"/>
          <w:szCs w:val="20"/>
        </w:rPr>
        <w:t>PATVIRTINTA</w:t>
      </w:r>
    </w:p>
    <w:p w:rsidR="005E79DF" w:rsidRPr="001304D1" w:rsidRDefault="005E79DF" w:rsidP="005E79DF">
      <w:pPr>
        <w:widowControl w:val="0"/>
        <w:ind w:left="4962"/>
        <w:rPr>
          <w:sz w:val="20"/>
          <w:szCs w:val="20"/>
        </w:rPr>
      </w:pPr>
      <w:r w:rsidRPr="001304D1">
        <w:rPr>
          <w:sz w:val="20"/>
          <w:szCs w:val="20"/>
        </w:rPr>
        <w:t xml:space="preserve">Pakruojo rajono Žeimelio darželio-daugiafunkcio centro direktoriaus 2017 m. </w:t>
      </w:r>
      <w:r w:rsidR="001C6EC7" w:rsidRPr="001304D1">
        <w:rPr>
          <w:sz w:val="20"/>
          <w:szCs w:val="20"/>
        </w:rPr>
        <w:t>spalio</w:t>
      </w:r>
      <w:r w:rsidRPr="001304D1">
        <w:rPr>
          <w:sz w:val="20"/>
          <w:szCs w:val="20"/>
        </w:rPr>
        <w:t xml:space="preserve">   d. įsakymu Nr. V-</w:t>
      </w:r>
    </w:p>
    <w:p w:rsidR="005E79DF" w:rsidRPr="001304D1" w:rsidRDefault="005E79DF" w:rsidP="005E79D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</w:p>
    <w:p w:rsidR="00CA47D9" w:rsidRPr="001304D1" w:rsidRDefault="00CA47D9" w:rsidP="00CA47D9">
      <w:pPr>
        <w:pStyle w:val="Antrat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304D1">
        <w:rPr>
          <w:sz w:val="24"/>
          <w:szCs w:val="24"/>
        </w:rPr>
        <w:t xml:space="preserve">ŽEIMELIO DARŽELIO-DAUGIAFUNKCIO CENTRO  „ĄŽUOLIUKAS“ </w:t>
      </w:r>
    </w:p>
    <w:p w:rsidR="005E79DF" w:rsidRPr="001304D1" w:rsidRDefault="005E79DF" w:rsidP="005E79D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  <w:r w:rsidRPr="001304D1">
        <w:rPr>
          <w:b/>
          <w:lang w:val="lt-LT"/>
        </w:rPr>
        <w:t>KASMETINIŲ ATOSTOGŲ EILĖS SUDARYMO IR ATOSTOGŲ SUTEIKIMO</w:t>
      </w:r>
      <w:r w:rsidR="00402698" w:rsidRPr="001304D1">
        <w:rPr>
          <w:b/>
          <w:lang w:val="lt-LT"/>
        </w:rPr>
        <w:t>, SIUNTIMO Į KOMANDIRUOTES</w:t>
      </w:r>
      <w:r w:rsidR="001304D1" w:rsidRPr="001304D1">
        <w:rPr>
          <w:b/>
          <w:lang w:val="lt-LT"/>
        </w:rPr>
        <w:t xml:space="preserve"> TVARKOS APRAŠAS</w:t>
      </w:r>
    </w:p>
    <w:p w:rsidR="005E79DF" w:rsidRPr="001304D1" w:rsidRDefault="005E79DF" w:rsidP="000D2D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CA47D9" w:rsidRPr="001304D1" w:rsidRDefault="00CA47D9" w:rsidP="00CA47D9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304D1">
        <w:rPr>
          <w:rFonts w:eastAsiaTheme="minorHAnsi"/>
          <w:b/>
          <w:bCs/>
          <w:lang w:eastAsia="en-US"/>
        </w:rPr>
        <w:t>BENDROSIOS NUOSTATOS</w:t>
      </w:r>
    </w:p>
    <w:p w:rsidR="00CA47D9" w:rsidRPr="001304D1" w:rsidRDefault="00CA47D9" w:rsidP="00CA47D9">
      <w:pPr>
        <w:pStyle w:val="Sraopastraipa"/>
        <w:autoSpaceDE w:val="0"/>
        <w:autoSpaceDN w:val="0"/>
        <w:adjustRightInd w:val="0"/>
        <w:ind w:left="1080"/>
        <w:rPr>
          <w:rFonts w:eastAsiaTheme="minorHAnsi"/>
          <w:b/>
          <w:bCs/>
          <w:lang w:eastAsia="en-US"/>
        </w:rPr>
      </w:pP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 xml:space="preserve">1. </w:t>
      </w:r>
      <w:r w:rsidRPr="001304D1">
        <w:t>Žeimelio darželio-daugiafunkcio centro „Ąžuoliukas“ (toliau – Centras)</w:t>
      </w:r>
      <w:r w:rsidRPr="001304D1">
        <w:rPr>
          <w:sz w:val="20"/>
          <w:szCs w:val="20"/>
        </w:rPr>
        <w:t xml:space="preserve"> </w:t>
      </w:r>
      <w:r w:rsidRPr="001304D1">
        <w:t>darbuotojų</w:t>
      </w:r>
      <w:r w:rsidRPr="001304D1">
        <w:rPr>
          <w:sz w:val="20"/>
          <w:szCs w:val="20"/>
        </w:rPr>
        <w:t xml:space="preserve"> </w:t>
      </w:r>
      <w:r w:rsidRPr="001304D1">
        <w:rPr>
          <w:rFonts w:eastAsiaTheme="minorHAnsi"/>
          <w:lang w:eastAsia="en-US"/>
        </w:rPr>
        <w:t xml:space="preserve">(toliau – darbuotojai) </w:t>
      </w:r>
      <w:r w:rsidR="001304D1" w:rsidRPr="001304D1">
        <w:t>kasmetinių atostogų eilės sudarymo ir atostogų suteikimo, siuntimo į komandiruotes</w:t>
      </w:r>
      <w:r w:rsidR="001304D1" w:rsidRPr="001304D1">
        <w:rPr>
          <w:b/>
        </w:rPr>
        <w:t xml:space="preserve"> </w:t>
      </w:r>
      <w:r w:rsidRPr="001304D1">
        <w:rPr>
          <w:rFonts w:eastAsiaTheme="minorHAnsi"/>
          <w:lang w:eastAsia="en-US"/>
        </w:rPr>
        <w:t>tvarkos aprašas (toliau – aprašas) reglamentuoja kasmetinių ir tikslinių atostogų suteikimą bei darbuotojų siuntimą į tarnybines komandiruotes Lietuvos Respublikoje ir užsienyje.</w:t>
      </w:r>
    </w:p>
    <w:p w:rsidR="00ED3F6A" w:rsidRPr="001304D1" w:rsidRDefault="00ED3F6A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t>2. Kasmetinė atostogų trukmė, kasmetinių pailgintų ir papildomų atostogų tvarka, atšaukimo iš atostogų, atostogų perkėlimo, kompensacijų už nepanaudotas atostogas išmokėjimo atvejai nustatomi pagal galiojančius įstatymu</w:t>
      </w:r>
      <w:r w:rsidR="00070278" w:rsidRPr="001304D1">
        <w:t>s ir LR DK</w:t>
      </w:r>
      <w:r w:rsidR="003B18B0" w:rsidRPr="001304D1">
        <w:t>. Derinami darbuotojų</w:t>
      </w:r>
      <w:r w:rsidRPr="001304D1">
        <w:t xml:space="preserve"> interesai ir Centro darbo organizavimo sklandumas.</w:t>
      </w:r>
    </w:p>
    <w:p w:rsidR="00CA47D9" w:rsidRPr="001304D1" w:rsidRDefault="00ED3F6A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3</w:t>
      </w:r>
      <w:r w:rsidR="00CA47D9" w:rsidRPr="001304D1">
        <w:rPr>
          <w:rFonts w:eastAsiaTheme="minorHAnsi"/>
          <w:lang w:eastAsia="en-US"/>
        </w:rPr>
        <w:t>. Kiekvienas darbuotojas privalo laikytis šio tvarkos aprašo.</w:t>
      </w: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7D9" w:rsidRPr="001304D1" w:rsidRDefault="00CA47D9" w:rsidP="00CA47D9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304D1">
        <w:rPr>
          <w:rFonts w:ascii="Times New Roman,Bold" w:eastAsiaTheme="minorHAnsi" w:hAnsi="Times New Roman,Bold" w:cs="Times New Roman,Bold"/>
          <w:b/>
          <w:bCs/>
          <w:lang w:eastAsia="en-US"/>
        </w:rPr>
        <w:t>ATOSTOGŲ SUTEIKIMO TVARKA</w:t>
      </w:r>
    </w:p>
    <w:p w:rsidR="00CA47D9" w:rsidRPr="001304D1" w:rsidRDefault="00CA47D9" w:rsidP="002877E8">
      <w:pPr>
        <w:pStyle w:val="Sraopastraipa"/>
        <w:autoSpaceDE w:val="0"/>
        <w:autoSpaceDN w:val="0"/>
        <w:adjustRightInd w:val="0"/>
        <w:ind w:left="108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 xml:space="preserve">3. </w:t>
      </w:r>
      <w:r w:rsidR="00ED3F6A" w:rsidRPr="001304D1">
        <w:rPr>
          <w:rFonts w:eastAsiaTheme="minorHAnsi"/>
          <w:lang w:eastAsia="en-US"/>
        </w:rPr>
        <w:t>Kasmetinės a</w:t>
      </w:r>
      <w:r w:rsidRPr="001304D1">
        <w:rPr>
          <w:rFonts w:eastAsiaTheme="minorHAnsi"/>
          <w:lang w:eastAsia="en-US"/>
        </w:rPr>
        <w:t>tostogos darbuotojams suteikiamos pagal atostogų eilę (grafiką).</w:t>
      </w: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4. Atostogų eilės (grafiko) sudarymas:</w:t>
      </w: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 xml:space="preserve">4.1. kasmet iki </w:t>
      </w:r>
      <w:r w:rsidR="00C25D33">
        <w:rPr>
          <w:rFonts w:eastAsiaTheme="minorHAnsi"/>
          <w:lang w:eastAsia="en-US"/>
        </w:rPr>
        <w:t>gegužės</w:t>
      </w:r>
      <w:r w:rsidRPr="001304D1">
        <w:rPr>
          <w:rFonts w:eastAsiaTheme="minorHAnsi"/>
          <w:lang w:eastAsia="en-US"/>
        </w:rPr>
        <w:t xml:space="preserve"> 1</w:t>
      </w:r>
      <w:r w:rsidR="00C25D33">
        <w:rPr>
          <w:rFonts w:eastAsiaTheme="minorHAnsi"/>
          <w:lang w:eastAsia="en-US"/>
        </w:rPr>
        <w:t>4</w:t>
      </w:r>
      <w:r w:rsidRPr="001304D1">
        <w:rPr>
          <w:rFonts w:eastAsiaTheme="minorHAnsi"/>
          <w:lang w:eastAsia="en-US"/>
        </w:rPr>
        <w:t xml:space="preserve"> d. darbuotojai pateikia Centro direktoriui atostogų prašymus;</w:t>
      </w:r>
    </w:p>
    <w:p w:rsidR="00A655C0" w:rsidRPr="001304D1" w:rsidRDefault="00A655C0" w:rsidP="00CA47D9">
      <w:pPr>
        <w:autoSpaceDE w:val="0"/>
        <w:autoSpaceDN w:val="0"/>
        <w:adjustRightInd w:val="0"/>
        <w:jc w:val="both"/>
      </w:pPr>
      <w:r w:rsidRPr="001304D1">
        <w:rPr>
          <w:rFonts w:eastAsiaTheme="minorHAnsi"/>
          <w:lang w:eastAsia="en-US"/>
        </w:rPr>
        <w:t xml:space="preserve">4.2. Kasmetinių </w:t>
      </w:r>
      <w:r w:rsidRPr="001304D1">
        <w:t>atostogų pasirinkimo pirmumas priklauso:</w:t>
      </w:r>
    </w:p>
    <w:p w:rsidR="00A655C0" w:rsidRPr="001304D1" w:rsidRDefault="00A655C0" w:rsidP="006D248A">
      <w:pPr>
        <w:jc w:val="both"/>
      </w:pPr>
      <w:r w:rsidRPr="001304D1">
        <w:t>4.2.1. nėščios darbuotojos ir darbuotojai, auginantys bent vieną vaiką iki trejų metų;</w:t>
      </w:r>
    </w:p>
    <w:p w:rsidR="00A655C0" w:rsidRPr="001304D1" w:rsidRDefault="006D248A" w:rsidP="006D248A">
      <w:pPr>
        <w:jc w:val="both"/>
      </w:pPr>
      <w:bookmarkStart w:id="0" w:name="part_ae4afe708cdf4844a14c762154aa66a3"/>
      <w:bookmarkEnd w:id="0"/>
      <w:r w:rsidRPr="001304D1">
        <w:t xml:space="preserve">4.2.2. </w:t>
      </w:r>
      <w:r w:rsidR="00A655C0" w:rsidRPr="001304D1">
        <w:t>darbuotojai, auginantys bent vieną vaiką iki keturiolikos metų ar neįgalų vaiką iki aštuoniolikos metų;</w:t>
      </w:r>
    </w:p>
    <w:p w:rsidR="00A655C0" w:rsidRPr="001304D1" w:rsidRDefault="006D248A" w:rsidP="006D248A">
      <w:pPr>
        <w:jc w:val="both"/>
      </w:pPr>
      <w:bookmarkStart w:id="1" w:name="part_43d29c82a0304f0a86c405124767c406"/>
      <w:bookmarkEnd w:id="1"/>
      <w:r w:rsidRPr="001304D1">
        <w:t xml:space="preserve">4.2.3. </w:t>
      </w:r>
      <w:r w:rsidR="00A655C0" w:rsidRPr="001304D1">
        <w:t>darbuotojai, auginantys du ir daugiau vaikų;</w:t>
      </w:r>
    </w:p>
    <w:p w:rsidR="00A655C0" w:rsidRPr="001304D1" w:rsidRDefault="006D248A" w:rsidP="006D248A">
      <w:pPr>
        <w:jc w:val="both"/>
      </w:pPr>
      <w:bookmarkStart w:id="2" w:name="part_967991a1fca74ee78019e795b1e17427"/>
      <w:bookmarkEnd w:id="2"/>
      <w:r w:rsidRPr="001304D1">
        <w:t xml:space="preserve">4.2.4. </w:t>
      </w:r>
      <w:r w:rsidR="00A655C0" w:rsidRPr="001304D1">
        <w:t>darbuotojai, paskutiniais kalendoriniais metais atostogavę mažiau negu dešimt darbo dienų;</w:t>
      </w:r>
    </w:p>
    <w:p w:rsidR="00A655C0" w:rsidRPr="001304D1" w:rsidRDefault="006D248A" w:rsidP="006D248A">
      <w:pPr>
        <w:jc w:val="both"/>
      </w:pPr>
      <w:bookmarkStart w:id="3" w:name="part_d8a4b18a5636406397a2e122328524da"/>
      <w:bookmarkEnd w:id="3"/>
      <w:r w:rsidRPr="001304D1">
        <w:t xml:space="preserve">4.2.5. </w:t>
      </w:r>
      <w:r w:rsidR="00A655C0" w:rsidRPr="001304D1">
        <w:t>darbuotojai, turintys nepanaudotų kasmetinių atostogų už praėjusius darbo metus.</w:t>
      </w: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4.</w:t>
      </w:r>
      <w:r w:rsidR="006D248A" w:rsidRPr="001304D1">
        <w:rPr>
          <w:rFonts w:eastAsiaTheme="minorHAnsi"/>
          <w:lang w:eastAsia="en-US"/>
        </w:rPr>
        <w:t>3</w:t>
      </w:r>
      <w:r w:rsidRPr="001304D1">
        <w:rPr>
          <w:rFonts w:eastAsiaTheme="minorHAnsi"/>
          <w:lang w:eastAsia="en-US"/>
        </w:rPr>
        <w:t xml:space="preserve">. atostogų eilė (grafikas) patvirtinama iki </w:t>
      </w:r>
      <w:r w:rsidR="00C25D33">
        <w:rPr>
          <w:rFonts w:eastAsiaTheme="minorHAnsi"/>
          <w:lang w:eastAsia="en-US"/>
        </w:rPr>
        <w:t>gegužės</w:t>
      </w:r>
      <w:r w:rsidRPr="001304D1">
        <w:rPr>
          <w:rFonts w:eastAsiaTheme="minorHAnsi"/>
          <w:lang w:eastAsia="en-US"/>
        </w:rPr>
        <w:t xml:space="preserve"> </w:t>
      </w:r>
      <w:r w:rsidR="00C25D33">
        <w:rPr>
          <w:rFonts w:eastAsiaTheme="minorHAnsi"/>
          <w:lang w:eastAsia="en-US"/>
        </w:rPr>
        <w:t>3</w:t>
      </w:r>
      <w:r w:rsidRPr="001304D1">
        <w:rPr>
          <w:rFonts w:eastAsiaTheme="minorHAnsi"/>
          <w:lang w:eastAsia="en-US"/>
        </w:rPr>
        <w:t>1</w:t>
      </w:r>
      <w:bookmarkStart w:id="4" w:name="_GoBack"/>
      <w:bookmarkEnd w:id="4"/>
      <w:r w:rsidRPr="001304D1">
        <w:rPr>
          <w:rFonts w:eastAsiaTheme="minorHAnsi"/>
          <w:lang w:eastAsia="en-US"/>
        </w:rPr>
        <w:t xml:space="preserve"> d.</w:t>
      </w:r>
    </w:p>
    <w:p w:rsidR="00ED3F6A" w:rsidRPr="001304D1" w:rsidRDefault="006D248A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4.4</w:t>
      </w:r>
      <w:r w:rsidR="002877E8" w:rsidRPr="001304D1">
        <w:rPr>
          <w:rFonts w:eastAsiaTheme="minorHAnsi"/>
          <w:lang w:eastAsia="en-US"/>
        </w:rPr>
        <w:t xml:space="preserve">. </w:t>
      </w:r>
      <w:r w:rsidR="002877E8" w:rsidRPr="001304D1">
        <w:t>pedagogams ir kitiems darbuotojams kasmetinės atostogos už kiekvienus darbo metus</w:t>
      </w:r>
      <w:r w:rsidR="00A655C0" w:rsidRPr="001304D1">
        <w:t>, kurie prasideda nuo darbuotojų darbo pagal darbo sutartį pradžios,</w:t>
      </w:r>
      <w:r w:rsidR="002877E8" w:rsidRPr="001304D1">
        <w:t xml:space="preserve">  suteikiamos </w:t>
      </w:r>
      <w:r w:rsidR="00C25D33">
        <w:t>birželio-</w:t>
      </w:r>
      <w:r w:rsidR="002877E8" w:rsidRPr="001304D1">
        <w:t>rugpjūčio mėnesiais.</w:t>
      </w:r>
    </w:p>
    <w:p w:rsidR="00CA47D9" w:rsidRPr="001304D1" w:rsidRDefault="00CA47D9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5. Jei grafikas nepatvirtintas arba darbuotoja</w:t>
      </w:r>
      <w:r w:rsidR="003B18B0" w:rsidRPr="001304D1">
        <w:rPr>
          <w:rFonts w:eastAsiaTheme="minorHAnsi"/>
          <w:lang w:eastAsia="en-US"/>
        </w:rPr>
        <w:t>i</w:t>
      </w:r>
      <w:r w:rsidRPr="001304D1">
        <w:rPr>
          <w:rFonts w:eastAsiaTheme="minorHAnsi"/>
          <w:lang w:eastAsia="en-US"/>
        </w:rPr>
        <w:t xml:space="preserve"> pageidauja išeiti kasmetinių atostogų ne pagal eilėje (grafike) numatytą tvarką, </w:t>
      </w:r>
      <w:r w:rsidR="003B18B0" w:rsidRPr="001304D1">
        <w:rPr>
          <w:rFonts w:eastAsiaTheme="minorHAnsi"/>
          <w:lang w:eastAsia="en-US"/>
        </w:rPr>
        <w:t>darbuotojai</w:t>
      </w:r>
      <w:r w:rsidRPr="001304D1">
        <w:rPr>
          <w:rFonts w:eastAsiaTheme="minorHAnsi"/>
          <w:lang w:eastAsia="en-US"/>
        </w:rPr>
        <w:t xml:space="preserve"> turi prieš 5 kalendorines dienas pateikti Centro direktoriui prašymą, kuriame turi būti nurodytas pageidaujamų kasmetinių atostogų laikotarpis. Kartu su prašymu pateikiamas darbuotoją pavaduosiančio darbuotojo sutikimas.</w:t>
      </w:r>
    </w:p>
    <w:p w:rsidR="003B18B0" w:rsidRPr="001304D1" w:rsidRDefault="003B18B0" w:rsidP="003B18B0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lang w:val="lt-LT"/>
        </w:rPr>
      </w:pPr>
      <w:r w:rsidRPr="001304D1">
        <w:rPr>
          <w:lang w:val="lt-LT"/>
        </w:rPr>
        <w:t>6. Darbuotojai privalo atostogauti kiekvienais kalendoriniais metais. Pirmosios atostogos suteikiamos, kai darbuotojai nuo įsidarbinimo pradžios išdirba 6 mėn.</w:t>
      </w:r>
    </w:p>
    <w:p w:rsidR="00CA47D9" w:rsidRPr="001304D1" w:rsidRDefault="003B18B0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7</w:t>
      </w:r>
      <w:r w:rsidR="00CA47D9" w:rsidRPr="001304D1">
        <w:rPr>
          <w:rFonts w:eastAsiaTheme="minorHAnsi"/>
          <w:lang w:eastAsia="en-US"/>
        </w:rPr>
        <w:t xml:space="preserve">. Prašymai dėl kasmetinių atostogų perkėlimo ar pratęsimo pagal Lietuvos Respublikos darbo kodekso </w:t>
      </w:r>
      <w:r w:rsidR="00ED3F6A" w:rsidRPr="001304D1">
        <w:rPr>
          <w:rFonts w:eastAsiaTheme="minorHAnsi"/>
          <w:lang w:eastAsia="en-US"/>
        </w:rPr>
        <w:t>129</w:t>
      </w:r>
      <w:r w:rsidR="00CA47D9" w:rsidRPr="001304D1">
        <w:rPr>
          <w:rFonts w:eastAsiaTheme="minorHAnsi"/>
          <w:lang w:eastAsia="en-US"/>
        </w:rPr>
        <w:t xml:space="preserve"> straipsnį pateikiami </w:t>
      </w:r>
      <w:r w:rsidR="00ED3F6A" w:rsidRPr="001304D1">
        <w:rPr>
          <w:rFonts w:eastAsiaTheme="minorHAnsi"/>
          <w:lang w:eastAsia="en-US"/>
        </w:rPr>
        <w:t>Centro direktoriui</w:t>
      </w:r>
      <w:r w:rsidR="00CA47D9" w:rsidRPr="001304D1">
        <w:rPr>
          <w:rFonts w:eastAsiaTheme="minorHAnsi"/>
          <w:lang w:eastAsia="en-US"/>
        </w:rPr>
        <w:t>.</w:t>
      </w:r>
    </w:p>
    <w:p w:rsidR="00CA47D9" w:rsidRPr="001304D1" w:rsidRDefault="003B18B0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8</w:t>
      </w:r>
      <w:r w:rsidR="00CA47D9" w:rsidRPr="001304D1">
        <w:rPr>
          <w:rFonts w:eastAsiaTheme="minorHAnsi"/>
          <w:lang w:eastAsia="en-US"/>
        </w:rPr>
        <w:t xml:space="preserve">. </w:t>
      </w:r>
      <w:r w:rsidR="00ED3F6A" w:rsidRPr="001304D1">
        <w:rPr>
          <w:rFonts w:eastAsiaTheme="minorHAnsi"/>
          <w:lang w:eastAsia="en-US"/>
        </w:rPr>
        <w:t>Darbuotoja</w:t>
      </w:r>
      <w:r w:rsidRPr="001304D1">
        <w:rPr>
          <w:rFonts w:eastAsiaTheme="minorHAnsi"/>
          <w:lang w:eastAsia="en-US"/>
        </w:rPr>
        <w:t>i</w:t>
      </w:r>
      <w:r w:rsidR="00CA47D9" w:rsidRPr="001304D1">
        <w:rPr>
          <w:rFonts w:eastAsiaTheme="minorHAnsi"/>
          <w:lang w:eastAsia="en-US"/>
        </w:rPr>
        <w:t>, pageidaujant</w:t>
      </w:r>
      <w:r w:rsidRPr="001304D1">
        <w:rPr>
          <w:rFonts w:eastAsiaTheme="minorHAnsi"/>
          <w:lang w:eastAsia="en-US"/>
        </w:rPr>
        <w:t>y</w:t>
      </w:r>
      <w:r w:rsidR="00CA47D9" w:rsidRPr="001304D1">
        <w:rPr>
          <w:rFonts w:eastAsiaTheme="minorHAnsi"/>
          <w:lang w:eastAsia="en-US"/>
        </w:rPr>
        <w:t xml:space="preserve">s gauti tikslines atostogas, pateikia </w:t>
      </w:r>
      <w:r w:rsidR="00ED3F6A" w:rsidRPr="001304D1">
        <w:rPr>
          <w:rFonts w:eastAsiaTheme="minorHAnsi"/>
          <w:lang w:eastAsia="en-US"/>
        </w:rPr>
        <w:t>Centro direktoriui</w:t>
      </w:r>
      <w:r w:rsidR="00CA47D9" w:rsidRPr="001304D1">
        <w:rPr>
          <w:rFonts w:eastAsiaTheme="minorHAnsi"/>
          <w:lang w:eastAsia="en-US"/>
        </w:rPr>
        <w:t xml:space="preserve"> prašymą, kuriame turi</w:t>
      </w:r>
      <w:r w:rsidR="00ED3F6A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 xml:space="preserve">būti nurodyta pageidaujamų tikslinių atostogų tikslas, atostogų laikotarpis bei </w:t>
      </w:r>
      <w:r w:rsidR="00ED3F6A" w:rsidRPr="001304D1">
        <w:rPr>
          <w:rFonts w:eastAsiaTheme="minorHAnsi"/>
          <w:lang w:eastAsia="en-US"/>
        </w:rPr>
        <w:t xml:space="preserve">darbuotoją </w:t>
      </w:r>
      <w:r w:rsidR="00CA47D9" w:rsidRPr="001304D1">
        <w:rPr>
          <w:rFonts w:eastAsiaTheme="minorHAnsi"/>
          <w:lang w:eastAsia="en-US"/>
        </w:rPr>
        <w:t xml:space="preserve">pavaduosiantis darbuotojas. Prie prašymo turi būti pateikti jį pagrindžiantys dokumentai bei </w:t>
      </w:r>
      <w:r w:rsidR="00ED3F6A" w:rsidRPr="001304D1">
        <w:rPr>
          <w:rFonts w:eastAsiaTheme="minorHAnsi"/>
          <w:lang w:eastAsia="en-US"/>
        </w:rPr>
        <w:t xml:space="preserve">darbuotoją </w:t>
      </w:r>
      <w:r w:rsidR="00CA47D9" w:rsidRPr="001304D1">
        <w:rPr>
          <w:rFonts w:eastAsiaTheme="minorHAnsi"/>
          <w:lang w:eastAsia="en-US"/>
        </w:rPr>
        <w:t>pavaduosiančio darbuotojo sutikimas.</w:t>
      </w:r>
    </w:p>
    <w:p w:rsidR="006D248A" w:rsidRPr="001304D1" w:rsidRDefault="003B18B0" w:rsidP="00CA47D9">
      <w:pPr>
        <w:autoSpaceDE w:val="0"/>
        <w:autoSpaceDN w:val="0"/>
        <w:adjustRightInd w:val="0"/>
        <w:jc w:val="both"/>
      </w:pPr>
      <w:r w:rsidRPr="001304D1">
        <w:rPr>
          <w:rFonts w:eastAsiaTheme="minorHAnsi"/>
          <w:lang w:eastAsia="en-US"/>
        </w:rPr>
        <w:t xml:space="preserve">9. </w:t>
      </w:r>
      <w:r w:rsidRPr="001304D1">
        <w:t xml:space="preserve">Atostogaujant ar susirgus direktoriui jį vaduoja direktoriaus pavaduotojas ugdymui. </w:t>
      </w:r>
    </w:p>
    <w:p w:rsidR="003B18B0" w:rsidRPr="001304D1" w:rsidRDefault="006D248A" w:rsidP="00CA4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t xml:space="preserve">10. </w:t>
      </w:r>
      <w:r w:rsidR="003B18B0" w:rsidRPr="001304D1">
        <w:t>Darbuotojai gali atostogauti dalimis</w:t>
      </w:r>
      <w:r w:rsidR="00A655C0" w:rsidRPr="001304D1">
        <w:t>,</w:t>
      </w:r>
      <w:r w:rsidR="003B18B0" w:rsidRPr="001304D1">
        <w:t xml:space="preserve"> jeigu to reikalauja Centro darbo aplinkybės ar pats darbuotojas, bet viena iš dalių negali būti trumpesnė nei </w:t>
      </w:r>
      <w:r w:rsidR="00A655C0" w:rsidRPr="001304D1">
        <w:t>10 darbo dienų</w:t>
      </w:r>
      <w:r w:rsidR="003B18B0" w:rsidRPr="001304D1">
        <w:t>;</w:t>
      </w:r>
    </w:p>
    <w:p w:rsidR="002877E8" w:rsidRPr="001304D1" w:rsidRDefault="006D248A" w:rsidP="002877E8">
      <w:pPr>
        <w:pStyle w:val="prastasistinklapis"/>
        <w:spacing w:before="0" w:after="0"/>
        <w:ind w:firstLine="0"/>
      </w:pPr>
      <w:r w:rsidRPr="001304D1">
        <w:rPr>
          <w:rFonts w:eastAsiaTheme="minorHAnsi"/>
          <w:lang w:eastAsia="en-US"/>
        </w:rPr>
        <w:lastRenderedPageBreak/>
        <w:t>11</w:t>
      </w:r>
      <w:r w:rsidR="002877E8" w:rsidRPr="001304D1">
        <w:rPr>
          <w:rFonts w:eastAsiaTheme="minorHAnsi"/>
          <w:lang w:eastAsia="en-US"/>
        </w:rPr>
        <w:t xml:space="preserve">. </w:t>
      </w:r>
      <w:r w:rsidR="002877E8" w:rsidRPr="001304D1">
        <w:t xml:space="preserve">Atšaukimas iš atostogų gali būti inicijuojamas administracijos, įstatymų nustatyta tvarka, esant darbuotojo sutikimui. </w:t>
      </w:r>
    </w:p>
    <w:p w:rsidR="003B18B0" w:rsidRPr="001304D1" w:rsidRDefault="003B18B0" w:rsidP="002877E8">
      <w:pPr>
        <w:pStyle w:val="prastasistinklapis"/>
        <w:spacing w:before="0" w:after="0"/>
        <w:ind w:firstLine="0"/>
      </w:pPr>
      <w:r w:rsidRPr="001304D1">
        <w:t>1</w:t>
      </w:r>
      <w:r w:rsidR="006D248A" w:rsidRPr="001304D1">
        <w:t>2</w:t>
      </w:r>
      <w:r w:rsidRPr="001304D1">
        <w:t>. Nemokamų atostogų, neatvykimo į darbą administracijos leidimu darbuotojai leidžiami parašę prašymą ir nurodę priežastis, kai šios atostogos nesutrikdo normalių Centro darbo sąlygų ir yra numatytos LR DK</w:t>
      </w:r>
      <w:r w:rsidR="006D248A" w:rsidRPr="001304D1">
        <w:t xml:space="preserve"> 137 straipsnyje</w:t>
      </w:r>
      <w:r w:rsidRPr="001304D1">
        <w:t>.</w:t>
      </w:r>
    </w:p>
    <w:p w:rsidR="00ED3F6A" w:rsidRPr="001304D1" w:rsidRDefault="00ED3F6A" w:rsidP="00CA47D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A47D9" w:rsidRPr="001304D1" w:rsidRDefault="00CA47D9" w:rsidP="00ED3F6A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304D1">
        <w:rPr>
          <w:rFonts w:ascii="Times New Roman,Bold" w:eastAsiaTheme="minorHAnsi" w:hAnsi="Times New Roman,Bold" w:cs="Times New Roman,Bold"/>
          <w:b/>
          <w:bCs/>
          <w:lang w:eastAsia="en-US"/>
        </w:rPr>
        <w:t>SIUNTIM</w:t>
      </w:r>
      <w:r w:rsidR="00070278" w:rsidRPr="001304D1">
        <w:rPr>
          <w:rFonts w:ascii="Times New Roman,Bold" w:eastAsiaTheme="minorHAnsi" w:hAnsi="Times New Roman,Bold" w:cs="Times New Roman,Bold"/>
          <w:b/>
          <w:bCs/>
          <w:lang w:eastAsia="en-US"/>
        </w:rPr>
        <w:t>AS</w:t>
      </w:r>
      <w:r w:rsidRPr="001304D1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Į KOMANDIRUOTES </w:t>
      </w:r>
    </w:p>
    <w:p w:rsidR="00ED3F6A" w:rsidRPr="001304D1" w:rsidRDefault="00ED3F6A" w:rsidP="002877E8">
      <w:pPr>
        <w:pStyle w:val="Sraopastraipa"/>
        <w:autoSpaceDE w:val="0"/>
        <w:autoSpaceDN w:val="0"/>
        <w:adjustRightInd w:val="0"/>
        <w:ind w:left="108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CA47D9" w:rsidRPr="001304D1" w:rsidRDefault="006D248A" w:rsidP="00ED3F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13</w:t>
      </w:r>
      <w:r w:rsidR="00CA47D9" w:rsidRPr="001304D1">
        <w:rPr>
          <w:rFonts w:eastAsiaTheme="minorHAnsi"/>
          <w:lang w:eastAsia="en-US"/>
        </w:rPr>
        <w:t xml:space="preserve">. </w:t>
      </w:r>
      <w:r w:rsidR="00ED3F6A" w:rsidRPr="001304D1">
        <w:rPr>
          <w:rFonts w:eastAsiaTheme="minorHAnsi"/>
          <w:lang w:eastAsia="en-US"/>
        </w:rPr>
        <w:t>Dar</w:t>
      </w:r>
      <w:r w:rsidR="002877E8" w:rsidRPr="001304D1">
        <w:rPr>
          <w:rFonts w:eastAsiaTheme="minorHAnsi"/>
          <w:lang w:eastAsia="en-US"/>
        </w:rPr>
        <w:t>buotojai</w:t>
      </w:r>
      <w:r w:rsidR="00CA47D9" w:rsidRPr="001304D1">
        <w:rPr>
          <w:rFonts w:eastAsiaTheme="minorHAnsi"/>
          <w:lang w:eastAsia="en-US"/>
        </w:rPr>
        <w:t xml:space="preserve">, pageidaujantys vykti į komandiruotę, pateikia </w:t>
      </w:r>
      <w:r w:rsidR="002877E8" w:rsidRPr="001304D1">
        <w:rPr>
          <w:rFonts w:eastAsiaTheme="minorHAnsi"/>
          <w:lang w:eastAsia="en-US"/>
        </w:rPr>
        <w:t>Centro direktoriui</w:t>
      </w:r>
      <w:r w:rsidR="00CA47D9" w:rsidRPr="001304D1">
        <w:rPr>
          <w:rFonts w:eastAsiaTheme="minorHAnsi"/>
          <w:lang w:eastAsia="en-US"/>
        </w:rPr>
        <w:t xml:space="preserve"> prašymą ir dokumentus,</w:t>
      </w:r>
      <w:r w:rsidR="002877E8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>pagrindžiančius komandiruotės tikslą bei kitas aplinkybes ne vėliau kaip likus 7 kalendorinėms</w:t>
      </w:r>
      <w:r w:rsidR="002877E8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 xml:space="preserve">dienoms iki išvykimo į komandiruotę. Kartu su prašymu pateikiamas </w:t>
      </w:r>
      <w:r w:rsidR="002877E8" w:rsidRPr="001304D1">
        <w:rPr>
          <w:rFonts w:eastAsiaTheme="minorHAnsi"/>
          <w:lang w:eastAsia="en-US"/>
        </w:rPr>
        <w:t>darbuotoją</w:t>
      </w:r>
      <w:r w:rsidR="00CA47D9" w:rsidRPr="001304D1">
        <w:rPr>
          <w:rFonts w:eastAsiaTheme="minorHAnsi"/>
          <w:lang w:eastAsia="en-US"/>
        </w:rPr>
        <w:t xml:space="preserve"> pavaduosiančio</w:t>
      </w:r>
      <w:r w:rsidR="002877E8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>darbuotojo sutikimas.</w:t>
      </w:r>
    </w:p>
    <w:p w:rsidR="00CA47D9" w:rsidRPr="001304D1" w:rsidRDefault="00CA47D9" w:rsidP="00ED3F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1</w:t>
      </w:r>
      <w:r w:rsidR="006D248A" w:rsidRPr="001304D1">
        <w:rPr>
          <w:rFonts w:eastAsiaTheme="minorHAnsi"/>
          <w:lang w:eastAsia="en-US"/>
        </w:rPr>
        <w:t>4</w:t>
      </w:r>
      <w:r w:rsidRPr="001304D1">
        <w:rPr>
          <w:rFonts w:eastAsiaTheme="minorHAnsi"/>
          <w:lang w:eastAsia="en-US"/>
        </w:rPr>
        <w:t xml:space="preserve">. Prašyme dėl vykimo į tarnybinę komandiruotę privalo būti nurodyta, iš kokių </w:t>
      </w:r>
      <w:r w:rsidR="002877E8" w:rsidRPr="001304D1">
        <w:rPr>
          <w:rFonts w:eastAsiaTheme="minorHAnsi"/>
          <w:lang w:eastAsia="en-US"/>
        </w:rPr>
        <w:t xml:space="preserve">Centro </w:t>
      </w:r>
      <w:r w:rsidRPr="001304D1">
        <w:rPr>
          <w:rFonts w:eastAsiaTheme="minorHAnsi"/>
          <w:lang w:eastAsia="en-US"/>
        </w:rPr>
        <w:t>biudžeto (programos) lėšų (mokinio krepšelio lėšų, savivaldybės biudžeto lėšų, konkretaus</w:t>
      </w:r>
      <w:r w:rsidR="002877E8" w:rsidRPr="001304D1">
        <w:rPr>
          <w:rFonts w:eastAsiaTheme="minorHAnsi"/>
          <w:lang w:eastAsia="en-US"/>
        </w:rPr>
        <w:t xml:space="preserve"> </w:t>
      </w:r>
      <w:r w:rsidRPr="001304D1">
        <w:rPr>
          <w:rFonts w:eastAsiaTheme="minorHAnsi"/>
          <w:lang w:eastAsia="en-US"/>
        </w:rPr>
        <w:t xml:space="preserve">vykdomo projekto programos lėšų, </w:t>
      </w:r>
      <w:r w:rsidR="002877E8" w:rsidRPr="001304D1">
        <w:rPr>
          <w:rFonts w:eastAsiaTheme="minorHAnsi"/>
          <w:lang w:eastAsia="en-US"/>
        </w:rPr>
        <w:t>Centro</w:t>
      </w:r>
      <w:r w:rsidRPr="001304D1">
        <w:rPr>
          <w:rFonts w:eastAsiaTheme="minorHAnsi"/>
          <w:lang w:eastAsia="en-US"/>
        </w:rPr>
        <w:t xml:space="preserve"> gautų pajamų, apskaitomų konkrečioje programoje,</w:t>
      </w:r>
      <w:r w:rsidR="002877E8" w:rsidRPr="001304D1">
        <w:rPr>
          <w:rFonts w:eastAsiaTheme="minorHAnsi"/>
          <w:lang w:eastAsia="en-US"/>
        </w:rPr>
        <w:t xml:space="preserve"> </w:t>
      </w:r>
      <w:r w:rsidRPr="001304D1">
        <w:rPr>
          <w:rFonts w:eastAsiaTheme="minorHAnsi"/>
          <w:lang w:eastAsia="en-US"/>
        </w:rPr>
        <w:t xml:space="preserve">valstybės tikslinių lėšų ir pan.) </w:t>
      </w:r>
      <w:r w:rsidR="002877E8" w:rsidRPr="001304D1">
        <w:rPr>
          <w:rFonts w:eastAsiaTheme="minorHAnsi"/>
          <w:lang w:eastAsia="en-US"/>
        </w:rPr>
        <w:t xml:space="preserve">ar asmeninių lėšų </w:t>
      </w:r>
      <w:r w:rsidRPr="001304D1">
        <w:rPr>
          <w:rFonts w:eastAsiaTheme="minorHAnsi"/>
          <w:lang w:eastAsia="en-US"/>
        </w:rPr>
        <w:t>bus mokami dienpinigiai ir komandiruotės išlaidos. Jei prašyme</w:t>
      </w:r>
      <w:r w:rsidR="002877E8" w:rsidRPr="001304D1">
        <w:rPr>
          <w:rFonts w:eastAsiaTheme="minorHAnsi"/>
          <w:lang w:eastAsia="en-US"/>
        </w:rPr>
        <w:t xml:space="preserve"> </w:t>
      </w:r>
      <w:r w:rsidRPr="001304D1">
        <w:rPr>
          <w:rFonts w:eastAsiaTheme="minorHAnsi"/>
          <w:lang w:eastAsia="en-US"/>
        </w:rPr>
        <w:t xml:space="preserve">nurodytos komandiruotės išlaidos, toks prašymas turi būti raštu suderintas su </w:t>
      </w:r>
      <w:r w:rsidR="002877E8" w:rsidRPr="001304D1">
        <w:rPr>
          <w:rFonts w:eastAsiaTheme="minorHAnsi"/>
          <w:lang w:eastAsia="en-US"/>
        </w:rPr>
        <w:t>Centro</w:t>
      </w:r>
      <w:r w:rsidRPr="001304D1">
        <w:rPr>
          <w:rFonts w:eastAsiaTheme="minorHAnsi"/>
          <w:lang w:eastAsia="en-US"/>
        </w:rPr>
        <w:t xml:space="preserve"> buhalterija.</w:t>
      </w:r>
    </w:p>
    <w:p w:rsidR="00CA47D9" w:rsidRPr="001304D1" w:rsidRDefault="002877E8" w:rsidP="002877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1</w:t>
      </w:r>
      <w:r w:rsidR="006D248A" w:rsidRPr="001304D1">
        <w:rPr>
          <w:rFonts w:eastAsiaTheme="minorHAnsi"/>
          <w:lang w:eastAsia="en-US"/>
        </w:rPr>
        <w:t>5</w:t>
      </w:r>
      <w:r w:rsidR="00CA47D9" w:rsidRPr="001304D1">
        <w:rPr>
          <w:rFonts w:eastAsiaTheme="minorHAnsi"/>
          <w:lang w:eastAsia="en-US"/>
        </w:rPr>
        <w:t xml:space="preserve">. </w:t>
      </w:r>
      <w:r w:rsidRPr="001304D1">
        <w:rPr>
          <w:rFonts w:eastAsiaTheme="minorHAnsi"/>
          <w:lang w:eastAsia="en-US"/>
        </w:rPr>
        <w:t>Darbuotojo</w:t>
      </w:r>
      <w:r w:rsidR="00CA47D9" w:rsidRPr="001304D1">
        <w:rPr>
          <w:rFonts w:eastAsiaTheme="minorHAnsi"/>
          <w:lang w:eastAsia="en-US"/>
        </w:rPr>
        <w:t xml:space="preserve"> siuntimas į komandiruotę vienai darbo dienai (išskyrus kai dėl objektyvių</w:t>
      </w:r>
      <w:r w:rsidR="006D248A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>aplinkybių komandiruotė turi vykti poilsio ir (ar) švenčių dienomis) Lietuvos Respublikos</w:t>
      </w:r>
      <w:r w:rsidR="006D248A"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 xml:space="preserve">teritorijoje įforminamas </w:t>
      </w:r>
      <w:r w:rsidRPr="001304D1">
        <w:rPr>
          <w:rFonts w:eastAsiaTheme="minorHAnsi"/>
          <w:lang w:eastAsia="en-US"/>
        </w:rPr>
        <w:t>Centro direktoriaus</w:t>
      </w:r>
      <w:r w:rsidR="00CA47D9" w:rsidRPr="001304D1">
        <w:rPr>
          <w:rFonts w:eastAsiaTheme="minorHAnsi"/>
          <w:lang w:eastAsia="en-US"/>
        </w:rPr>
        <w:t xml:space="preserve"> rezoliucija, patvirtinančia, kad </w:t>
      </w:r>
      <w:r w:rsidRPr="001304D1">
        <w:rPr>
          <w:rFonts w:eastAsiaTheme="minorHAnsi"/>
          <w:lang w:eastAsia="en-US"/>
        </w:rPr>
        <w:t>Centro</w:t>
      </w:r>
      <w:r w:rsidR="00CA47D9" w:rsidRPr="001304D1">
        <w:rPr>
          <w:rFonts w:eastAsiaTheme="minorHAnsi"/>
          <w:lang w:eastAsia="en-US"/>
        </w:rPr>
        <w:t xml:space="preserve"> </w:t>
      </w:r>
      <w:r w:rsidRPr="001304D1">
        <w:rPr>
          <w:rFonts w:eastAsiaTheme="minorHAnsi"/>
          <w:lang w:eastAsia="en-US"/>
        </w:rPr>
        <w:t>darbuotojo</w:t>
      </w:r>
      <w:r w:rsidR="00CA47D9" w:rsidRPr="001304D1">
        <w:rPr>
          <w:rFonts w:eastAsiaTheme="minorHAnsi"/>
          <w:lang w:eastAsia="en-US"/>
        </w:rPr>
        <w:t xml:space="preserve"> prašymas išvykti iš</w:t>
      </w:r>
      <w:r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>nuolatinės darbo vietos suderintas</w:t>
      </w:r>
      <w:r w:rsidRPr="001304D1">
        <w:rPr>
          <w:rFonts w:eastAsiaTheme="minorHAnsi"/>
          <w:lang w:eastAsia="en-US"/>
        </w:rPr>
        <w:t>.</w:t>
      </w:r>
    </w:p>
    <w:p w:rsidR="002877E8" w:rsidRPr="001304D1" w:rsidRDefault="002877E8" w:rsidP="006D24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04D1">
        <w:rPr>
          <w:rFonts w:eastAsiaTheme="minorHAnsi"/>
          <w:lang w:eastAsia="en-US"/>
        </w:rPr>
        <w:t>1</w:t>
      </w:r>
      <w:r w:rsidR="006D248A" w:rsidRPr="001304D1">
        <w:rPr>
          <w:rFonts w:eastAsiaTheme="minorHAnsi"/>
          <w:lang w:eastAsia="en-US"/>
        </w:rPr>
        <w:t>6</w:t>
      </w:r>
      <w:r w:rsidR="00CA47D9" w:rsidRPr="001304D1">
        <w:rPr>
          <w:rFonts w:eastAsiaTheme="minorHAnsi"/>
          <w:lang w:eastAsia="en-US"/>
        </w:rPr>
        <w:t>. Siuntimas į tarnybinę komandiruotę ilgiau nei vienai darbo dienai bei siuntimas į</w:t>
      </w:r>
      <w:r w:rsidRPr="001304D1">
        <w:rPr>
          <w:rFonts w:eastAsiaTheme="minorHAnsi"/>
          <w:lang w:eastAsia="en-US"/>
        </w:rPr>
        <w:t xml:space="preserve"> </w:t>
      </w:r>
      <w:r w:rsidR="00CA47D9" w:rsidRPr="001304D1">
        <w:rPr>
          <w:rFonts w:eastAsiaTheme="minorHAnsi"/>
          <w:lang w:eastAsia="en-US"/>
        </w:rPr>
        <w:t xml:space="preserve">tarnybinę komandiruotę į užsienio valstybes įforminamas </w:t>
      </w:r>
      <w:r w:rsidRPr="001304D1">
        <w:rPr>
          <w:rFonts w:eastAsiaTheme="minorHAnsi"/>
          <w:lang w:eastAsia="en-US"/>
        </w:rPr>
        <w:t>Centro direktoriaus įsakymu.</w:t>
      </w:r>
    </w:p>
    <w:p w:rsidR="00CA47D9" w:rsidRPr="001304D1" w:rsidRDefault="00CA47D9" w:rsidP="00CA47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47D9" w:rsidRPr="001304D1" w:rsidRDefault="00CA47D9" w:rsidP="002877E8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304D1">
        <w:rPr>
          <w:rFonts w:eastAsiaTheme="minorHAnsi"/>
          <w:b/>
          <w:bCs/>
          <w:lang w:eastAsia="en-US"/>
        </w:rPr>
        <w:t>BAIGIAMOSIOS NUOSTATOS</w:t>
      </w:r>
    </w:p>
    <w:p w:rsidR="002877E8" w:rsidRPr="001304D1" w:rsidRDefault="002877E8" w:rsidP="003B18B0">
      <w:pPr>
        <w:pStyle w:val="Sraopastraipa"/>
        <w:autoSpaceDE w:val="0"/>
        <w:autoSpaceDN w:val="0"/>
        <w:adjustRightInd w:val="0"/>
        <w:ind w:left="1080"/>
        <w:rPr>
          <w:rFonts w:eastAsiaTheme="minorHAnsi"/>
          <w:b/>
          <w:bCs/>
          <w:lang w:eastAsia="en-US"/>
        </w:rPr>
      </w:pPr>
    </w:p>
    <w:p w:rsidR="00CA47D9" w:rsidRPr="001304D1" w:rsidRDefault="002877E8" w:rsidP="00CA47D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lt-LT" w:eastAsia="en-US"/>
        </w:rPr>
      </w:pPr>
      <w:r w:rsidRPr="001304D1">
        <w:rPr>
          <w:rFonts w:eastAsiaTheme="minorHAnsi"/>
          <w:lang w:val="lt-LT" w:eastAsia="en-US"/>
        </w:rPr>
        <w:t>1</w:t>
      </w:r>
      <w:r w:rsidR="006D248A" w:rsidRPr="001304D1">
        <w:rPr>
          <w:rFonts w:eastAsiaTheme="minorHAnsi"/>
          <w:lang w:val="lt-LT" w:eastAsia="en-US"/>
        </w:rPr>
        <w:t>7</w:t>
      </w:r>
      <w:r w:rsidR="00CA47D9" w:rsidRPr="001304D1">
        <w:rPr>
          <w:rFonts w:eastAsiaTheme="minorHAnsi"/>
          <w:lang w:val="lt-LT" w:eastAsia="en-US"/>
        </w:rPr>
        <w:t xml:space="preserve">. Šis aprašas gali būti keičiamas </w:t>
      </w:r>
      <w:r w:rsidRPr="001304D1">
        <w:rPr>
          <w:rFonts w:eastAsiaTheme="minorHAnsi"/>
          <w:lang w:val="lt-LT" w:eastAsia="en-US"/>
        </w:rPr>
        <w:t>Centro direktoriaus įsakymu suderinus su Darbo taryba.</w:t>
      </w:r>
    </w:p>
    <w:p w:rsidR="002877E8" w:rsidRPr="001304D1" w:rsidRDefault="002877E8" w:rsidP="00CA47D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6D248A" w:rsidRPr="001304D1" w:rsidRDefault="006D248A" w:rsidP="006D248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lt-LT"/>
        </w:rPr>
      </w:pPr>
      <w:r w:rsidRPr="001304D1">
        <w:rPr>
          <w:lang w:val="lt-LT"/>
        </w:rPr>
        <w:t>___________________</w:t>
      </w:r>
    </w:p>
    <w:sectPr w:rsidR="006D248A" w:rsidRPr="001304D1" w:rsidSect="001304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0689"/>
    <w:multiLevelType w:val="hybridMultilevel"/>
    <w:tmpl w:val="09AEB58A"/>
    <w:lvl w:ilvl="0" w:tplc="F38CD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9"/>
    <w:rsid w:val="00070278"/>
    <w:rsid w:val="000D2D48"/>
    <w:rsid w:val="001304D1"/>
    <w:rsid w:val="001C6EC7"/>
    <w:rsid w:val="002877E8"/>
    <w:rsid w:val="003B18B0"/>
    <w:rsid w:val="00402698"/>
    <w:rsid w:val="005E79DF"/>
    <w:rsid w:val="006D248A"/>
    <w:rsid w:val="006E2103"/>
    <w:rsid w:val="008D51F2"/>
    <w:rsid w:val="009C0409"/>
    <w:rsid w:val="00A655C0"/>
    <w:rsid w:val="00C25D33"/>
    <w:rsid w:val="00CA47D9"/>
    <w:rsid w:val="00E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qFormat/>
    <w:rsid w:val="00CA47D9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C0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rastasistinklapis">
    <w:name w:val="Normal (Web)"/>
    <w:basedOn w:val="prastasis"/>
    <w:rsid w:val="000D2D48"/>
    <w:pPr>
      <w:spacing w:before="75" w:after="75"/>
      <w:ind w:firstLine="375"/>
      <w:jc w:val="both"/>
    </w:pPr>
  </w:style>
  <w:style w:type="character" w:customStyle="1" w:styleId="Antrat2Diagrama">
    <w:name w:val="Antraštė 2 Diagrama"/>
    <w:basedOn w:val="Numatytasispastraiposriftas"/>
    <w:link w:val="Antrat2"/>
    <w:rsid w:val="00CA47D9"/>
    <w:rPr>
      <w:rFonts w:ascii="Times New Roman" w:eastAsia="Times New Roman" w:hAnsi="Times New Roman" w:cs="Times New Roman"/>
      <w:b/>
      <w:bCs/>
      <w:sz w:val="29"/>
      <w:szCs w:val="29"/>
      <w:lang w:eastAsia="lt-LT"/>
    </w:rPr>
  </w:style>
  <w:style w:type="paragraph" w:styleId="Sraopastraipa">
    <w:name w:val="List Paragraph"/>
    <w:basedOn w:val="prastasis"/>
    <w:uiPriority w:val="34"/>
    <w:qFormat/>
    <w:rsid w:val="00CA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qFormat/>
    <w:rsid w:val="00CA47D9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C0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rastasistinklapis">
    <w:name w:val="Normal (Web)"/>
    <w:basedOn w:val="prastasis"/>
    <w:rsid w:val="000D2D48"/>
    <w:pPr>
      <w:spacing w:before="75" w:after="75"/>
      <w:ind w:firstLine="375"/>
      <w:jc w:val="both"/>
    </w:pPr>
  </w:style>
  <w:style w:type="character" w:customStyle="1" w:styleId="Antrat2Diagrama">
    <w:name w:val="Antraštė 2 Diagrama"/>
    <w:basedOn w:val="Numatytasispastraiposriftas"/>
    <w:link w:val="Antrat2"/>
    <w:rsid w:val="00CA47D9"/>
    <w:rPr>
      <w:rFonts w:ascii="Times New Roman" w:eastAsia="Times New Roman" w:hAnsi="Times New Roman" w:cs="Times New Roman"/>
      <w:b/>
      <w:bCs/>
      <w:sz w:val="29"/>
      <w:szCs w:val="29"/>
      <w:lang w:eastAsia="lt-LT"/>
    </w:rPr>
  </w:style>
  <w:style w:type="paragraph" w:styleId="Sraopastraipa">
    <w:name w:val="List Paragraph"/>
    <w:basedOn w:val="prastasis"/>
    <w:uiPriority w:val="34"/>
    <w:qFormat/>
    <w:rsid w:val="00CA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7</cp:revision>
  <cp:lastPrinted>2017-11-06T09:09:00Z</cp:lastPrinted>
  <dcterms:created xsi:type="dcterms:W3CDTF">2017-09-25T08:47:00Z</dcterms:created>
  <dcterms:modified xsi:type="dcterms:W3CDTF">2018-05-09T08:29:00Z</dcterms:modified>
</cp:coreProperties>
</file>